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1906E9BF"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9353F8">
        <w:rPr>
          <w:b/>
          <w:noProof/>
          <w:sz w:val="24"/>
        </w:rPr>
        <w:t>3763</w:t>
      </w:r>
    </w:p>
    <w:p w14:paraId="18E48186" w14:textId="40A85C09" w:rsidR="00DC2B90" w:rsidRDefault="00F5798D"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E6DB2" w14:paraId="3999489E" w14:textId="77777777" w:rsidTr="00547111">
        <w:tc>
          <w:tcPr>
            <w:tcW w:w="142" w:type="dxa"/>
            <w:tcBorders>
              <w:left w:val="single" w:sz="4" w:space="0" w:color="auto"/>
            </w:tcBorders>
          </w:tcPr>
          <w:p w14:paraId="4DDA7F40" w14:textId="77777777" w:rsidR="007E6DB2" w:rsidRDefault="007E6DB2" w:rsidP="007E6DB2">
            <w:pPr>
              <w:pStyle w:val="CRCoverPage"/>
              <w:spacing w:after="0"/>
              <w:jc w:val="right"/>
              <w:rPr>
                <w:noProof/>
              </w:rPr>
            </w:pPr>
          </w:p>
        </w:tc>
        <w:tc>
          <w:tcPr>
            <w:tcW w:w="1559" w:type="dxa"/>
            <w:shd w:val="pct30" w:color="FFFF00" w:fill="auto"/>
          </w:tcPr>
          <w:p w14:paraId="52508B66" w14:textId="26B5E57E" w:rsidR="007E6DB2" w:rsidRPr="00410371" w:rsidRDefault="007E6DB2" w:rsidP="007E6DB2">
            <w:pPr>
              <w:pStyle w:val="CRCoverPage"/>
              <w:spacing w:after="0"/>
              <w:jc w:val="right"/>
              <w:rPr>
                <w:b/>
                <w:noProof/>
                <w:sz w:val="28"/>
              </w:rPr>
            </w:pPr>
            <w:r w:rsidRPr="00813C7F">
              <w:rPr>
                <w:b/>
                <w:bCs/>
                <w:sz w:val="28"/>
                <w:szCs w:val="28"/>
              </w:rPr>
              <w:t>24.549</w:t>
            </w:r>
          </w:p>
        </w:tc>
        <w:tc>
          <w:tcPr>
            <w:tcW w:w="709" w:type="dxa"/>
          </w:tcPr>
          <w:p w14:paraId="77009707" w14:textId="2FC8D456" w:rsidR="007E6DB2" w:rsidRDefault="007E6DB2" w:rsidP="007E6DB2">
            <w:pPr>
              <w:pStyle w:val="CRCoverPage"/>
              <w:spacing w:after="0"/>
              <w:jc w:val="center"/>
              <w:rPr>
                <w:noProof/>
              </w:rPr>
            </w:pPr>
            <w:r w:rsidRPr="00813C7F">
              <w:rPr>
                <w:b/>
                <w:bCs/>
                <w:noProof/>
                <w:sz w:val="28"/>
                <w:szCs w:val="28"/>
              </w:rPr>
              <w:t>CR</w:t>
            </w:r>
          </w:p>
        </w:tc>
        <w:tc>
          <w:tcPr>
            <w:tcW w:w="1276" w:type="dxa"/>
            <w:shd w:val="pct30" w:color="FFFF00" w:fill="auto"/>
          </w:tcPr>
          <w:p w14:paraId="6CAED29D" w14:textId="2247DF33" w:rsidR="007E6DB2" w:rsidRPr="00410371" w:rsidRDefault="00B43622" w:rsidP="007E6DB2">
            <w:pPr>
              <w:pStyle w:val="CRCoverPage"/>
              <w:spacing w:after="0"/>
              <w:rPr>
                <w:noProof/>
              </w:rPr>
            </w:pPr>
            <w:r>
              <w:rPr>
                <w:b/>
                <w:bCs/>
                <w:sz w:val="28"/>
                <w:szCs w:val="28"/>
              </w:rPr>
              <w:t>0029</w:t>
            </w:r>
          </w:p>
        </w:tc>
        <w:tc>
          <w:tcPr>
            <w:tcW w:w="709" w:type="dxa"/>
          </w:tcPr>
          <w:p w14:paraId="09D2C09B" w14:textId="0F84B863" w:rsidR="007E6DB2" w:rsidRDefault="007E6DB2" w:rsidP="007E6DB2">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1369F92C" w:rsidR="007E6DB2" w:rsidRPr="00410371" w:rsidRDefault="009353F8" w:rsidP="007E6DB2">
            <w:pPr>
              <w:pStyle w:val="CRCoverPage"/>
              <w:spacing w:after="0"/>
              <w:jc w:val="center"/>
              <w:rPr>
                <w:b/>
                <w:noProof/>
              </w:rPr>
            </w:pPr>
            <w:r>
              <w:rPr>
                <w:b/>
                <w:bCs/>
                <w:sz w:val="28"/>
                <w:szCs w:val="28"/>
              </w:rPr>
              <w:t>1</w:t>
            </w:r>
          </w:p>
        </w:tc>
        <w:tc>
          <w:tcPr>
            <w:tcW w:w="2410" w:type="dxa"/>
          </w:tcPr>
          <w:p w14:paraId="5D4AEAE9" w14:textId="150E1B83" w:rsidR="007E6DB2" w:rsidRDefault="007E6DB2" w:rsidP="007E6DB2">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B14FED6" w:rsidR="007E6DB2" w:rsidRPr="00410371" w:rsidRDefault="007E6DB2" w:rsidP="007E6DB2">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7E6DB2" w:rsidRDefault="007E6DB2" w:rsidP="007E6D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45BE" w:rsidR="00F25D98" w:rsidRDefault="007E6D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13926" w:rsidR="00F25D98" w:rsidRDefault="007E6D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E1F5B" w:rsidR="001E41F3" w:rsidRDefault="007E6DB2">
            <w:pPr>
              <w:pStyle w:val="CRCoverPage"/>
              <w:spacing w:after="0"/>
              <w:ind w:left="100"/>
              <w:rPr>
                <w:noProof/>
              </w:rPr>
            </w:pPr>
            <w:r>
              <w:t xml:space="preserve">EDN based service continuity </w:t>
            </w:r>
            <w:r w:rsidR="00BF7223">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6DB2" w14:paraId="46D5D7C2" w14:textId="77777777" w:rsidTr="00547111">
        <w:tc>
          <w:tcPr>
            <w:tcW w:w="1843" w:type="dxa"/>
            <w:tcBorders>
              <w:left w:val="single" w:sz="4" w:space="0" w:color="auto"/>
            </w:tcBorders>
          </w:tcPr>
          <w:p w14:paraId="45A6C2C4" w14:textId="77777777" w:rsidR="007E6DB2" w:rsidRDefault="007E6DB2" w:rsidP="007E6D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B7A1F" w:rsidR="007E6DB2" w:rsidRDefault="007E6DB2" w:rsidP="007E6DB2">
            <w:pPr>
              <w:pStyle w:val="CRCoverPage"/>
              <w:spacing w:after="0"/>
              <w:ind w:left="100"/>
              <w:rPr>
                <w:noProof/>
              </w:rPr>
            </w:pPr>
            <w:r>
              <w:t>Lenovo</w:t>
            </w:r>
            <w:r w:rsidR="009353F8">
              <w:t xml:space="preserve">, </w:t>
            </w:r>
            <w:r w:rsidR="00AB26E7" w:rsidRPr="001E3977">
              <w:rPr>
                <w:lang w:eastAsia="zh-CN"/>
              </w:rPr>
              <w:t>China Mobile Com. Corporation</w:t>
            </w:r>
          </w:p>
        </w:tc>
      </w:tr>
      <w:tr w:rsidR="007E6DB2" w14:paraId="4196B218" w14:textId="77777777" w:rsidTr="00547111">
        <w:tc>
          <w:tcPr>
            <w:tcW w:w="1843" w:type="dxa"/>
            <w:tcBorders>
              <w:left w:val="single" w:sz="4" w:space="0" w:color="auto"/>
            </w:tcBorders>
          </w:tcPr>
          <w:p w14:paraId="14C300BA" w14:textId="77777777" w:rsidR="007E6DB2" w:rsidRDefault="007E6DB2" w:rsidP="007E6D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82A0" w:rsidR="007E6DB2" w:rsidRDefault="007E6DB2" w:rsidP="007E6DB2">
            <w:pPr>
              <w:pStyle w:val="CRCoverPage"/>
              <w:spacing w:after="0"/>
              <w:ind w:left="100"/>
              <w:rPr>
                <w:noProof/>
              </w:rPr>
            </w:pPr>
            <w:r>
              <w:t>C1</w:t>
            </w:r>
          </w:p>
        </w:tc>
      </w:tr>
      <w:tr w:rsidR="007E6DB2" w14:paraId="76303739" w14:textId="77777777" w:rsidTr="00547111">
        <w:tc>
          <w:tcPr>
            <w:tcW w:w="1843" w:type="dxa"/>
            <w:tcBorders>
              <w:left w:val="single" w:sz="4" w:space="0" w:color="auto"/>
            </w:tcBorders>
          </w:tcPr>
          <w:p w14:paraId="4D3B1657" w14:textId="77777777" w:rsidR="007E6DB2" w:rsidRDefault="007E6DB2" w:rsidP="007E6DB2">
            <w:pPr>
              <w:pStyle w:val="CRCoverPage"/>
              <w:spacing w:after="0"/>
              <w:rPr>
                <w:b/>
                <w:i/>
                <w:noProof/>
                <w:sz w:val="8"/>
                <w:szCs w:val="8"/>
              </w:rPr>
            </w:pPr>
          </w:p>
        </w:tc>
        <w:tc>
          <w:tcPr>
            <w:tcW w:w="7797" w:type="dxa"/>
            <w:gridSpan w:val="10"/>
            <w:tcBorders>
              <w:right w:val="single" w:sz="4" w:space="0" w:color="auto"/>
            </w:tcBorders>
          </w:tcPr>
          <w:p w14:paraId="6ED4D65A" w14:textId="77777777" w:rsidR="007E6DB2" w:rsidRDefault="007E6DB2" w:rsidP="007E6DB2">
            <w:pPr>
              <w:pStyle w:val="CRCoverPage"/>
              <w:spacing w:after="0"/>
              <w:rPr>
                <w:noProof/>
                <w:sz w:val="8"/>
                <w:szCs w:val="8"/>
              </w:rPr>
            </w:pPr>
          </w:p>
        </w:tc>
      </w:tr>
      <w:tr w:rsidR="007E6DB2" w14:paraId="50563E52" w14:textId="77777777" w:rsidTr="00547111">
        <w:tc>
          <w:tcPr>
            <w:tcW w:w="1843" w:type="dxa"/>
            <w:tcBorders>
              <w:left w:val="single" w:sz="4" w:space="0" w:color="auto"/>
            </w:tcBorders>
          </w:tcPr>
          <w:p w14:paraId="32C381B7" w14:textId="77777777" w:rsidR="007E6DB2" w:rsidRDefault="007E6DB2" w:rsidP="007E6D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31044E" w:rsidR="007E6DB2" w:rsidRDefault="007E6DB2" w:rsidP="007E6DB2">
            <w:pPr>
              <w:pStyle w:val="CRCoverPage"/>
              <w:spacing w:after="0"/>
              <w:ind w:left="100"/>
              <w:rPr>
                <w:noProof/>
              </w:rPr>
            </w:pPr>
            <w:r>
              <w:t>NSCALE</w:t>
            </w:r>
          </w:p>
        </w:tc>
        <w:tc>
          <w:tcPr>
            <w:tcW w:w="567" w:type="dxa"/>
            <w:tcBorders>
              <w:left w:val="nil"/>
            </w:tcBorders>
          </w:tcPr>
          <w:p w14:paraId="61A86BCF" w14:textId="77777777" w:rsidR="007E6DB2" w:rsidRDefault="007E6DB2" w:rsidP="007E6DB2">
            <w:pPr>
              <w:pStyle w:val="CRCoverPage"/>
              <w:spacing w:after="0"/>
              <w:ind w:right="100"/>
              <w:rPr>
                <w:noProof/>
              </w:rPr>
            </w:pPr>
          </w:p>
        </w:tc>
        <w:tc>
          <w:tcPr>
            <w:tcW w:w="1417" w:type="dxa"/>
            <w:gridSpan w:val="3"/>
            <w:tcBorders>
              <w:left w:val="nil"/>
            </w:tcBorders>
          </w:tcPr>
          <w:p w14:paraId="153CBFB1" w14:textId="61CC6945" w:rsidR="007E6DB2" w:rsidRDefault="007E6DB2" w:rsidP="007E6D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ADDE2" w:rsidR="007E6DB2" w:rsidRDefault="007E6DB2" w:rsidP="007E6DB2">
            <w:pPr>
              <w:pStyle w:val="CRCoverPage"/>
              <w:spacing w:after="0"/>
              <w:ind w:left="100"/>
              <w:rPr>
                <w:noProof/>
              </w:rPr>
            </w:pPr>
            <w:r>
              <w:t>2024-04-26</w:t>
            </w:r>
          </w:p>
        </w:tc>
      </w:tr>
      <w:tr w:rsidR="007E6DB2" w14:paraId="690C7843" w14:textId="77777777" w:rsidTr="00547111">
        <w:tc>
          <w:tcPr>
            <w:tcW w:w="1843" w:type="dxa"/>
            <w:tcBorders>
              <w:left w:val="single" w:sz="4" w:space="0" w:color="auto"/>
            </w:tcBorders>
          </w:tcPr>
          <w:p w14:paraId="17A1A642" w14:textId="77777777" w:rsidR="007E6DB2" w:rsidRDefault="007E6DB2" w:rsidP="007E6DB2">
            <w:pPr>
              <w:pStyle w:val="CRCoverPage"/>
              <w:spacing w:after="0"/>
              <w:rPr>
                <w:b/>
                <w:i/>
                <w:noProof/>
                <w:sz w:val="8"/>
                <w:szCs w:val="8"/>
              </w:rPr>
            </w:pPr>
          </w:p>
        </w:tc>
        <w:tc>
          <w:tcPr>
            <w:tcW w:w="1986" w:type="dxa"/>
            <w:gridSpan w:val="4"/>
          </w:tcPr>
          <w:p w14:paraId="2F73FCFB" w14:textId="77777777" w:rsidR="007E6DB2" w:rsidRDefault="007E6DB2" w:rsidP="007E6DB2">
            <w:pPr>
              <w:pStyle w:val="CRCoverPage"/>
              <w:spacing w:after="0"/>
              <w:rPr>
                <w:noProof/>
                <w:sz w:val="8"/>
                <w:szCs w:val="8"/>
              </w:rPr>
            </w:pPr>
          </w:p>
        </w:tc>
        <w:tc>
          <w:tcPr>
            <w:tcW w:w="2267" w:type="dxa"/>
            <w:gridSpan w:val="2"/>
          </w:tcPr>
          <w:p w14:paraId="0FBCFC35" w14:textId="77777777" w:rsidR="007E6DB2" w:rsidRDefault="007E6DB2" w:rsidP="007E6DB2">
            <w:pPr>
              <w:pStyle w:val="CRCoverPage"/>
              <w:spacing w:after="0"/>
              <w:rPr>
                <w:noProof/>
                <w:sz w:val="8"/>
                <w:szCs w:val="8"/>
              </w:rPr>
            </w:pPr>
          </w:p>
        </w:tc>
        <w:tc>
          <w:tcPr>
            <w:tcW w:w="1417" w:type="dxa"/>
            <w:gridSpan w:val="3"/>
          </w:tcPr>
          <w:p w14:paraId="60243A9E" w14:textId="77777777" w:rsidR="007E6DB2" w:rsidRDefault="007E6DB2" w:rsidP="007E6DB2">
            <w:pPr>
              <w:pStyle w:val="CRCoverPage"/>
              <w:spacing w:after="0"/>
              <w:rPr>
                <w:noProof/>
                <w:sz w:val="8"/>
                <w:szCs w:val="8"/>
              </w:rPr>
            </w:pPr>
          </w:p>
        </w:tc>
        <w:tc>
          <w:tcPr>
            <w:tcW w:w="2127" w:type="dxa"/>
            <w:tcBorders>
              <w:right w:val="single" w:sz="4" w:space="0" w:color="auto"/>
            </w:tcBorders>
          </w:tcPr>
          <w:p w14:paraId="68E9B688" w14:textId="77777777" w:rsidR="007E6DB2" w:rsidRDefault="007E6DB2" w:rsidP="007E6DB2">
            <w:pPr>
              <w:pStyle w:val="CRCoverPage"/>
              <w:spacing w:after="0"/>
              <w:rPr>
                <w:noProof/>
                <w:sz w:val="8"/>
                <w:szCs w:val="8"/>
              </w:rPr>
            </w:pPr>
          </w:p>
        </w:tc>
      </w:tr>
      <w:tr w:rsidR="007E6DB2" w14:paraId="13D4AF59" w14:textId="77777777" w:rsidTr="00547111">
        <w:trPr>
          <w:cantSplit/>
        </w:trPr>
        <w:tc>
          <w:tcPr>
            <w:tcW w:w="1843" w:type="dxa"/>
            <w:tcBorders>
              <w:left w:val="single" w:sz="4" w:space="0" w:color="auto"/>
            </w:tcBorders>
          </w:tcPr>
          <w:p w14:paraId="1E6EA205" w14:textId="77777777" w:rsidR="007E6DB2" w:rsidRDefault="007E6DB2" w:rsidP="007E6DB2">
            <w:pPr>
              <w:pStyle w:val="CRCoverPage"/>
              <w:tabs>
                <w:tab w:val="right" w:pos="1759"/>
              </w:tabs>
              <w:spacing w:after="0"/>
              <w:rPr>
                <w:b/>
                <w:i/>
                <w:noProof/>
              </w:rPr>
            </w:pPr>
            <w:r>
              <w:rPr>
                <w:b/>
                <w:i/>
                <w:noProof/>
              </w:rPr>
              <w:t>Category:</w:t>
            </w:r>
          </w:p>
        </w:tc>
        <w:tc>
          <w:tcPr>
            <w:tcW w:w="851" w:type="dxa"/>
            <w:shd w:val="pct30" w:color="FFFF00" w:fill="auto"/>
          </w:tcPr>
          <w:p w14:paraId="154A6113" w14:textId="7FC498A0" w:rsidR="007E6DB2" w:rsidRDefault="007E6DB2" w:rsidP="007E6DB2">
            <w:pPr>
              <w:pStyle w:val="CRCoverPage"/>
              <w:spacing w:after="0"/>
              <w:ind w:left="100" w:right="-609"/>
              <w:rPr>
                <w:b/>
                <w:noProof/>
              </w:rPr>
            </w:pPr>
            <w:r>
              <w:rPr>
                <w:b/>
                <w:bCs/>
              </w:rPr>
              <w:t>B</w:t>
            </w:r>
          </w:p>
        </w:tc>
        <w:tc>
          <w:tcPr>
            <w:tcW w:w="3402" w:type="dxa"/>
            <w:gridSpan w:val="5"/>
            <w:tcBorders>
              <w:left w:val="nil"/>
            </w:tcBorders>
          </w:tcPr>
          <w:p w14:paraId="617AE5C6" w14:textId="77777777" w:rsidR="007E6DB2" w:rsidRDefault="007E6DB2" w:rsidP="007E6DB2">
            <w:pPr>
              <w:pStyle w:val="CRCoverPage"/>
              <w:spacing w:after="0"/>
              <w:rPr>
                <w:noProof/>
              </w:rPr>
            </w:pPr>
          </w:p>
        </w:tc>
        <w:tc>
          <w:tcPr>
            <w:tcW w:w="1417" w:type="dxa"/>
            <w:gridSpan w:val="3"/>
            <w:tcBorders>
              <w:left w:val="nil"/>
            </w:tcBorders>
          </w:tcPr>
          <w:p w14:paraId="42CDCEE5" w14:textId="0B59ABCA" w:rsidR="007E6DB2" w:rsidRDefault="007E6DB2" w:rsidP="007E6D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9E253" w:rsidR="007E6DB2" w:rsidRDefault="007E6DB2" w:rsidP="007E6D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C042B" w14:textId="00406371" w:rsidR="001E41F3" w:rsidRDefault="006268C4" w:rsidP="006268C4">
            <w:pPr>
              <w:pStyle w:val="CRCoverPage"/>
              <w:spacing w:after="0"/>
              <w:ind w:left="100"/>
              <w:rPr>
                <w:noProof/>
              </w:rPr>
            </w:pPr>
            <w:r>
              <w:rPr>
                <w:noProof/>
              </w:rPr>
              <w:t>Use case for "</w:t>
            </w:r>
            <w:r>
              <w:rPr>
                <w:bCs/>
              </w:rPr>
              <w:t>Predictive slice modification in edge based NSCE deployments</w:t>
            </w:r>
            <w:r>
              <w:rPr>
                <w:noProof/>
              </w:rPr>
              <w:t xml:space="preserve">" in clause 9.9 of TS 23.435 describes that the NSCE Server can obtain slice information for the VAL application in a target EDN service area. </w:t>
            </w:r>
            <w:r w:rsidR="00F12B25">
              <w:rPr>
                <w:noProof/>
              </w:rPr>
              <w:t xml:space="preserve">The NSCE Server can notify the the NSCE Client which is s expected to leave the source EDN to a target EDN service are, the slice information to maintain the VAL application </w:t>
            </w:r>
            <w:r>
              <w:rPr>
                <w:noProof/>
              </w:rPr>
              <w:t xml:space="preserve">service </w:t>
            </w:r>
            <w:r w:rsidR="00F12B25">
              <w:rPr>
                <w:noProof/>
              </w:rPr>
              <w:t>conntinuity</w:t>
            </w:r>
            <w:r>
              <w:rPr>
                <w:noProof/>
              </w:rPr>
              <w:t>.</w:t>
            </w:r>
          </w:p>
          <w:p w14:paraId="75A519FB" w14:textId="77777777" w:rsidR="004304EC" w:rsidRDefault="004304EC" w:rsidP="006268C4">
            <w:pPr>
              <w:pStyle w:val="CRCoverPage"/>
              <w:spacing w:after="0"/>
              <w:ind w:left="100"/>
              <w:rPr>
                <w:noProof/>
              </w:rPr>
            </w:pPr>
          </w:p>
          <w:p w14:paraId="708AA7DE" w14:textId="5CCD9E67" w:rsidR="004304EC" w:rsidRDefault="004304EC" w:rsidP="006268C4">
            <w:pPr>
              <w:pStyle w:val="CRCoverPage"/>
              <w:spacing w:after="0"/>
              <w:ind w:left="100"/>
              <w:rPr>
                <w:noProof/>
              </w:rPr>
            </w:pPr>
            <w:r>
              <w:rPr>
                <w:noProof/>
              </w:rPr>
              <w:t>Use case for "</w:t>
            </w:r>
            <w:r w:rsidRPr="002620F8">
              <w:rPr>
                <w:noProof/>
              </w:rPr>
              <w:t>Predictive slice modification in Inter-PLMN based slice service continuity</w:t>
            </w:r>
            <w:r>
              <w:rPr>
                <w:noProof/>
              </w:rPr>
              <w:t>" in clause 9.13 of TS 23.435 describes that the NSCE Server can obtain slice information for the VAL application in a target PLMN. The NSCE Server can notify the the NSCE Client which is s expected to leave the source PLMN to a target PLMN service are, the slice information to maintain the VAL application service conntinuity.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75341" w14:textId="77777777" w:rsidR="001E41F3" w:rsidRDefault="007D1F67">
            <w:pPr>
              <w:pStyle w:val="CRCoverPage"/>
              <w:spacing w:after="0"/>
              <w:ind w:left="100"/>
              <w:rPr>
                <w:noProof/>
              </w:rPr>
            </w:pPr>
            <w:r>
              <w:rPr>
                <w:noProof/>
              </w:rPr>
              <w:t>Service description for</w:t>
            </w:r>
            <w:r w:rsidR="00F12B25">
              <w:rPr>
                <w:noProof/>
              </w:rPr>
              <w:t xml:space="preserve"> the interaction between the NSCE Server and the NSCE Client during the client mobility between source EDN service area and target EDN service area described in the use case for "</w:t>
            </w:r>
            <w:r w:rsidR="00F12B25">
              <w:rPr>
                <w:bCs/>
              </w:rPr>
              <w:t>Predictive slice modification in edge based NSCE deployments</w:t>
            </w:r>
            <w:r w:rsidR="00F12B25">
              <w:rPr>
                <w:noProof/>
              </w:rPr>
              <w:t>" in clause 9.9 of TS 23.435.</w:t>
            </w:r>
          </w:p>
          <w:p w14:paraId="0D91498B" w14:textId="77777777" w:rsidR="004304EC" w:rsidRDefault="004304EC">
            <w:pPr>
              <w:pStyle w:val="CRCoverPage"/>
              <w:spacing w:after="0"/>
              <w:ind w:left="100"/>
              <w:rPr>
                <w:noProof/>
              </w:rPr>
            </w:pPr>
          </w:p>
          <w:p w14:paraId="31C656EC" w14:textId="0B1C0CDF" w:rsidR="004304EC" w:rsidRDefault="004304EC">
            <w:pPr>
              <w:pStyle w:val="CRCoverPage"/>
              <w:spacing w:after="0"/>
              <w:ind w:left="100"/>
              <w:rPr>
                <w:noProof/>
              </w:rPr>
            </w:pPr>
            <w:r>
              <w:rPr>
                <w:noProof/>
              </w:rPr>
              <w:t>Service description for the interaction between the NSCE Server and the NSCE Client during the client mobility between source EDN service area and target EDN service area described in the use case for "</w:t>
            </w:r>
            <w:r w:rsidRPr="002620F8">
              <w:rPr>
                <w:noProof/>
              </w:rPr>
              <w:t>Predictive slice modification in Inter-PLMN based slice service continuity</w:t>
            </w:r>
            <w:r>
              <w:rPr>
                <w:noProof/>
              </w:rPr>
              <w:t>" in clause 9.13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6F3C3" w14:textId="77777777" w:rsidR="001E41F3" w:rsidRDefault="00F12B25">
            <w:pPr>
              <w:pStyle w:val="CRCoverPage"/>
              <w:spacing w:after="0"/>
              <w:ind w:left="100"/>
              <w:rPr>
                <w:noProof/>
              </w:rPr>
            </w:pPr>
            <w:r>
              <w:rPr>
                <w:noProof/>
              </w:rPr>
              <w:t>Stage 3 of the use case for "</w:t>
            </w:r>
            <w:r>
              <w:rPr>
                <w:bCs/>
              </w:rPr>
              <w:t>Predictive slice modification in edge based NSCE deployments</w:t>
            </w:r>
            <w:r>
              <w:rPr>
                <w:noProof/>
              </w:rPr>
              <w:t>" in clause 9.9 of TS 23.435, is missing.</w:t>
            </w:r>
          </w:p>
          <w:p w14:paraId="2EF30429" w14:textId="77777777" w:rsidR="004304EC" w:rsidRDefault="004304EC">
            <w:pPr>
              <w:pStyle w:val="CRCoverPage"/>
              <w:spacing w:after="0"/>
              <w:ind w:left="100"/>
              <w:rPr>
                <w:noProof/>
              </w:rPr>
            </w:pPr>
          </w:p>
          <w:p w14:paraId="5C4BEB44" w14:textId="223850A8" w:rsidR="004304EC" w:rsidRDefault="004304EC">
            <w:pPr>
              <w:pStyle w:val="CRCoverPage"/>
              <w:spacing w:after="0"/>
              <w:ind w:left="100"/>
              <w:rPr>
                <w:noProof/>
              </w:rPr>
            </w:pPr>
            <w:r>
              <w:rPr>
                <w:noProof/>
              </w:rPr>
              <w:t>Stage 3 of the use case for "</w:t>
            </w:r>
            <w:r w:rsidRPr="002620F8">
              <w:rPr>
                <w:noProof/>
              </w:rPr>
              <w:t>Predictive slice modification in Inter-PLMN based slice service continuity</w:t>
            </w:r>
            <w:r>
              <w:rPr>
                <w:noProof/>
              </w:rPr>
              <w:t>" in clause 9.13 of TS 23.435, is mssing.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8B223" w:rsidR="001E41F3" w:rsidRDefault="00C90CD2">
            <w:pPr>
              <w:pStyle w:val="CRCoverPage"/>
              <w:spacing w:after="0"/>
              <w:ind w:left="100"/>
              <w:rPr>
                <w:noProof/>
              </w:rPr>
            </w:pPr>
            <w:r>
              <w:rPr>
                <w:noProof/>
              </w:rPr>
              <w:t xml:space="preserve">2, </w:t>
            </w:r>
            <w:r w:rsidR="002E1A99">
              <w:rPr>
                <w:noProof/>
              </w:rPr>
              <w:t xml:space="preserve">3.2, </w:t>
            </w:r>
            <w:r w:rsidR="009353F8">
              <w:rPr>
                <w:noProof/>
              </w:rPr>
              <w:t xml:space="preserve">7.1 (new), </w:t>
            </w:r>
            <w:r w:rsidR="002E1A99">
              <w:rPr>
                <w:noProof/>
              </w:rPr>
              <w:t>7.4(new)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8D733" w:rsidR="001E41F3" w:rsidRDefault="00164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A864" w:rsidR="001E41F3" w:rsidRDefault="00145D43">
            <w:pPr>
              <w:pStyle w:val="CRCoverPage"/>
              <w:spacing w:after="0"/>
              <w:ind w:left="99"/>
              <w:rPr>
                <w:noProof/>
              </w:rPr>
            </w:pPr>
            <w:r>
              <w:rPr>
                <w:noProof/>
              </w:rPr>
              <w:t>TS</w:t>
            </w:r>
            <w:r w:rsidR="00164B16">
              <w:rPr>
                <w:noProof/>
              </w:rPr>
              <w:t xml:space="preserve"> 29.435</w:t>
            </w:r>
            <w:r>
              <w:rPr>
                <w:noProof/>
              </w:rPr>
              <w:t xml:space="preserve"> CR </w:t>
            </w:r>
            <w:r w:rsidR="00164B16">
              <w:rPr>
                <w:noProof/>
              </w:rPr>
              <w:t>0018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EDDCA" w:rsidR="001E41F3" w:rsidRDefault="00164B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89F0" w:rsidR="001E41F3" w:rsidRDefault="00164B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3EE51" w14:textId="7B6B873B" w:rsidR="00394543" w:rsidRPr="006B5418" w:rsidRDefault="00394543" w:rsidP="0039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A10B92E" w14:textId="77777777" w:rsidR="00C90CD2" w:rsidRDefault="00C90CD2" w:rsidP="00C90CD2">
      <w:pPr>
        <w:pStyle w:val="Heading1"/>
      </w:pPr>
      <w:bookmarkStart w:id="2" w:name="_Toc162966309"/>
      <w:bookmarkStart w:id="3" w:name="_Toc162966312"/>
      <w:bookmarkStart w:id="4" w:name="_Toc164689095"/>
      <w:bookmarkStart w:id="5" w:name="_Toc164697643"/>
      <w:bookmarkStart w:id="6" w:name="_Toc164689110"/>
      <w:bookmarkStart w:id="7" w:name="_Toc164697674"/>
      <w:bookmarkStart w:id="8" w:name="_Hlk164871906"/>
      <w:r>
        <w:t>2</w:t>
      </w:r>
      <w:r>
        <w:tab/>
        <w:t>References</w:t>
      </w:r>
      <w:bookmarkEnd w:id="2"/>
    </w:p>
    <w:p w14:paraId="3E9CC71E" w14:textId="77777777" w:rsidR="00C90CD2" w:rsidRDefault="00C90CD2" w:rsidP="00C90CD2">
      <w:r>
        <w:t>The following documents contain provisions which, through reference in this text, constitute provisions of the present document.</w:t>
      </w:r>
    </w:p>
    <w:p w14:paraId="1F8FA696" w14:textId="77777777" w:rsidR="00C90CD2" w:rsidRDefault="00C90CD2" w:rsidP="00C90CD2">
      <w:pPr>
        <w:pStyle w:val="B10"/>
      </w:pPr>
      <w:r>
        <w:t>-</w:t>
      </w:r>
      <w:r>
        <w:tab/>
        <w:t>References are either specific (identified by date of publication, edition number, version number, etc.) or non</w:t>
      </w:r>
      <w:r>
        <w:noBreakHyphen/>
        <w:t>specific.</w:t>
      </w:r>
    </w:p>
    <w:p w14:paraId="64F6966A" w14:textId="77777777" w:rsidR="00C90CD2" w:rsidRDefault="00C90CD2" w:rsidP="00C90CD2">
      <w:pPr>
        <w:pStyle w:val="B10"/>
      </w:pPr>
      <w:r>
        <w:t>-</w:t>
      </w:r>
      <w:r>
        <w:tab/>
        <w:t>For a specific reference, subsequent revisions do not apply.</w:t>
      </w:r>
    </w:p>
    <w:p w14:paraId="62F55D1D" w14:textId="77777777" w:rsidR="00C90CD2" w:rsidRDefault="00C90CD2" w:rsidP="00C90CD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01FDFE" w14:textId="77777777" w:rsidR="00C90CD2" w:rsidRDefault="00C90CD2" w:rsidP="00C90CD2">
      <w:pPr>
        <w:pStyle w:val="EX"/>
      </w:pPr>
      <w:r>
        <w:t>[1]</w:t>
      </w:r>
      <w:r>
        <w:tab/>
        <w:t>3GPP TR 21.905: "Vocabulary for 3GPP Specifications".</w:t>
      </w:r>
    </w:p>
    <w:p w14:paraId="3979FF05" w14:textId="77777777" w:rsidR="00C90CD2" w:rsidRDefault="00C90CD2" w:rsidP="00C90CD2">
      <w:pPr>
        <w:pStyle w:val="EX"/>
      </w:pPr>
      <w:bookmarkStart w:id="9" w:name="definitions"/>
      <w:bookmarkEnd w:id="9"/>
      <w:r>
        <w:t>[2]</w:t>
      </w:r>
      <w:r>
        <w:tab/>
        <w:t>3GPP TS 23.434: "Service Enabler Architecture Layer for Verticals (SEAL); Functional architecture and information flows".</w:t>
      </w:r>
    </w:p>
    <w:p w14:paraId="18394580" w14:textId="77777777" w:rsidR="00C90CD2" w:rsidRDefault="00C90CD2" w:rsidP="00C90CD2">
      <w:pPr>
        <w:pStyle w:val="EX"/>
      </w:pPr>
      <w:r>
        <w:t>[2A]</w:t>
      </w:r>
      <w:r>
        <w:tab/>
        <w:t>3GPP TS 23.502: "Procedures for the 5G System (5GS); Stage 2".</w:t>
      </w:r>
    </w:p>
    <w:p w14:paraId="682BFB71" w14:textId="77777777" w:rsidR="00C90CD2" w:rsidRDefault="00C90CD2" w:rsidP="00C90CD2">
      <w:pPr>
        <w:pStyle w:val="EX"/>
      </w:pPr>
      <w:r>
        <w:t>[3]</w:t>
      </w:r>
      <w:r>
        <w:tab/>
        <w:t>3GPP TS 24.526: "User Equipment (UE) policies for 5G System (5GS); Stage 3".</w:t>
      </w:r>
    </w:p>
    <w:p w14:paraId="7A5A03E0" w14:textId="77777777" w:rsidR="00C90CD2" w:rsidRDefault="00C90CD2" w:rsidP="00C90CD2">
      <w:pPr>
        <w:pStyle w:val="EX"/>
      </w:pPr>
      <w:bookmarkStart w:id="10" w:name="_Hlk102050923"/>
      <w:r>
        <w:t>[3A]</w:t>
      </w:r>
      <w:r>
        <w:tab/>
        <w:t>3GPP TS 24.546: "Configuration management - Service Enabler Architecture Layer for Verticals (SEAL); Protocol specification".</w:t>
      </w:r>
      <w:bookmarkEnd w:id="10"/>
    </w:p>
    <w:p w14:paraId="6A53A2CE" w14:textId="77777777" w:rsidR="00C90CD2" w:rsidRDefault="00C90CD2" w:rsidP="00C90CD2">
      <w:pPr>
        <w:pStyle w:val="EX"/>
      </w:pPr>
      <w:r>
        <w:t>[4]</w:t>
      </w:r>
      <w:r>
        <w:tab/>
        <w:t>3GPP TS 24.547: "Identity management - Service Enabler Architecture Layer for Verticals (SEAL); Protocol specification".</w:t>
      </w:r>
    </w:p>
    <w:p w14:paraId="2599B18C" w14:textId="77777777" w:rsidR="00C90CD2" w:rsidRDefault="00C90CD2" w:rsidP="00C90CD2">
      <w:pPr>
        <w:pStyle w:val="EX"/>
      </w:pPr>
      <w:r>
        <w:t>[5]</w:t>
      </w:r>
      <w:r>
        <w:tab/>
        <w:t>Void.</w:t>
      </w:r>
    </w:p>
    <w:p w14:paraId="143D133E" w14:textId="77777777" w:rsidR="00C90CD2" w:rsidRDefault="00C90CD2" w:rsidP="00C90CD2">
      <w:pPr>
        <w:pStyle w:val="EX"/>
      </w:pPr>
      <w:r>
        <w:t>[6]</w:t>
      </w:r>
      <w:r>
        <w:tab/>
        <w:t>IETF RFC 4825: "The Extensible Markup Language (XML) Configuration Access Protocol (XCAP)".</w:t>
      </w:r>
    </w:p>
    <w:p w14:paraId="0617DAAA" w14:textId="77777777" w:rsidR="00C90CD2" w:rsidRDefault="00C90CD2" w:rsidP="00C90CD2">
      <w:pPr>
        <w:pStyle w:val="EX"/>
      </w:pPr>
      <w:r>
        <w:t>[7]</w:t>
      </w:r>
      <w:r>
        <w:tab/>
        <w:t>IETF RFC 6750: "The OAuth 2.0 Authorization Framework: Bearer Token Usage".</w:t>
      </w:r>
    </w:p>
    <w:p w14:paraId="5C2C5484" w14:textId="77777777" w:rsidR="00C90CD2" w:rsidRDefault="00C90CD2" w:rsidP="00C90CD2">
      <w:pPr>
        <w:pStyle w:val="EX"/>
      </w:pPr>
      <w:r>
        <w:t>[8]</w:t>
      </w:r>
      <w:r>
        <w:tab/>
        <w:t>IETF RFC 9110:"HTTP</w:t>
      </w:r>
      <w:r>
        <w:rPr>
          <w:lang w:val="en-US"/>
        </w:rPr>
        <w:t xml:space="preserve"> Semantics</w:t>
      </w:r>
      <w:r>
        <w:t>".</w:t>
      </w:r>
    </w:p>
    <w:p w14:paraId="2BB344F7" w14:textId="77777777" w:rsidR="00C90CD2" w:rsidRDefault="00C90CD2" w:rsidP="00C90CD2">
      <w:pPr>
        <w:pStyle w:val="EX"/>
        <w:rPr>
          <w:lang w:eastAsia="zh-CN"/>
        </w:rPr>
      </w:pPr>
      <w:r>
        <w:rPr>
          <w:lang w:eastAsia="zh-CN"/>
        </w:rPr>
        <w:t>[9]</w:t>
      </w:r>
      <w:r>
        <w:rPr>
          <w:lang w:eastAsia="zh-CN"/>
        </w:rPr>
        <w:tab/>
        <w:t xml:space="preserve">IETF RFC 7252: </w:t>
      </w:r>
      <w:r>
        <w:t>"</w:t>
      </w:r>
      <w:r>
        <w:rPr>
          <w:lang w:eastAsia="zh-CN"/>
        </w:rPr>
        <w:t>The Constrained Application Protocol (CoAP)</w:t>
      </w:r>
      <w:r>
        <w:t>"</w:t>
      </w:r>
      <w:r>
        <w:rPr>
          <w:lang w:eastAsia="zh-CN"/>
        </w:rPr>
        <w:t>.</w:t>
      </w:r>
    </w:p>
    <w:p w14:paraId="1769789F" w14:textId="77777777" w:rsidR="00C90CD2" w:rsidRDefault="00C90CD2" w:rsidP="00C90CD2">
      <w:pPr>
        <w:pStyle w:val="EX"/>
        <w:rPr>
          <w:lang w:eastAsia="en-GB"/>
        </w:rPr>
      </w:pPr>
      <w:r>
        <w:t>[10]</w:t>
      </w:r>
      <w:r>
        <w:tab/>
        <w:t>IETF RFC 8259: "The JavaScript Object Notation (JSON) Data Interchange Format".</w:t>
      </w:r>
    </w:p>
    <w:p w14:paraId="44452AC7" w14:textId="77777777" w:rsidR="00C90CD2" w:rsidRDefault="00C90CD2" w:rsidP="00C90CD2">
      <w:pPr>
        <w:pStyle w:val="EX"/>
        <w:rPr>
          <w:lang w:eastAsia="zh-CN"/>
        </w:rPr>
      </w:pPr>
      <w:r>
        <w:rPr>
          <w:lang w:eastAsia="zh-CN"/>
        </w:rPr>
        <w:t>[11]</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p>
    <w:p w14:paraId="2C86E4EB" w14:textId="77777777" w:rsidR="00C90CD2" w:rsidRDefault="00C90CD2" w:rsidP="00C90CD2">
      <w:pPr>
        <w:pStyle w:val="EX"/>
        <w:rPr>
          <w:lang w:eastAsia="en-GB"/>
        </w:rPr>
      </w:pPr>
      <w:r>
        <w:t>[12]</w:t>
      </w:r>
      <w:r>
        <w:tab/>
        <w:t>OMA OMA-TS-XDM_Core-V2_1-20120403-A: "XML Document Management (XDM) Specification".</w:t>
      </w:r>
    </w:p>
    <w:p w14:paraId="4E08CFEE" w14:textId="77777777" w:rsidR="00C90CD2" w:rsidRDefault="00C90CD2" w:rsidP="00C90CD2">
      <w:pPr>
        <w:pStyle w:val="EX"/>
      </w:pPr>
      <w:r>
        <w:rPr>
          <w:lang w:val="en-US" w:eastAsia="zh-CN"/>
        </w:rPr>
        <w:t>[13]</w:t>
      </w:r>
      <w:r>
        <w:tab/>
        <w:t>3GPP TS 2</w:t>
      </w:r>
      <w:r>
        <w:rPr>
          <w:lang w:val="en-US" w:eastAsia="zh-CN"/>
        </w:rPr>
        <w:t>3</w:t>
      </w:r>
      <w:r>
        <w:t>.</w:t>
      </w:r>
      <w:r>
        <w:rPr>
          <w:lang w:val="en-US" w:eastAsia="zh-CN"/>
        </w:rPr>
        <w:t>435</w:t>
      </w:r>
      <w:r>
        <w:t>: "Procedures for Network Slice Capability Exposure for Application Layer Enablement Service".</w:t>
      </w:r>
    </w:p>
    <w:p w14:paraId="431DBF05" w14:textId="77777777" w:rsidR="00C90CD2" w:rsidRDefault="00C90CD2" w:rsidP="00C90CD2">
      <w:pPr>
        <w:pStyle w:val="EX"/>
      </w:pPr>
      <w:r>
        <w:rPr>
          <w:lang w:val="en-US" w:eastAsia="zh-CN"/>
        </w:rPr>
        <w:t>[14]</w:t>
      </w:r>
      <w:r>
        <w:tab/>
        <w:t>3GPP TS 29.571: "5G System; Common Data Types for Service Based Interfaces; Stage 3".</w:t>
      </w:r>
    </w:p>
    <w:p w14:paraId="6735E952" w14:textId="77777777" w:rsidR="00C90CD2" w:rsidRDefault="00C90CD2" w:rsidP="00C90CD2">
      <w:pPr>
        <w:pStyle w:val="EX"/>
        <w:rPr>
          <w:lang w:val="en-US" w:eastAsia="zh-CN"/>
        </w:rPr>
      </w:pPr>
      <w:r>
        <w:rPr>
          <w:lang w:val="en-US" w:eastAsia="zh-CN"/>
        </w:rPr>
        <w:t>[15]</w:t>
      </w:r>
      <w:r>
        <w:tab/>
        <w:t>3GPP TS 2</w:t>
      </w:r>
      <w:r>
        <w:rPr>
          <w:lang w:val="en-US" w:eastAsia="zh-CN"/>
        </w:rPr>
        <w:t>6</w:t>
      </w:r>
      <w:r>
        <w:t>.</w:t>
      </w:r>
      <w:r>
        <w:rPr>
          <w:lang w:val="en-US" w:eastAsia="zh-CN"/>
        </w:rPr>
        <w:t>531</w:t>
      </w:r>
      <w:r>
        <w:t>: "Data Collection and Reporting;</w:t>
      </w:r>
      <w:r>
        <w:rPr>
          <w:lang w:val="en-US" w:eastAsia="zh-CN"/>
        </w:rPr>
        <w:t xml:space="preserve"> </w:t>
      </w:r>
      <w:r>
        <w:t>General Description and Architecture"</w:t>
      </w:r>
      <w:r>
        <w:rPr>
          <w:lang w:val="en-US" w:eastAsia="zh-CN"/>
        </w:rPr>
        <w:t>.</w:t>
      </w:r>
    </w:p>
    <w:p w14:paraId="1A44EC12" w14:textId="77777777" w:rsidR="00C90CD2" w:rsidRDefault="00C90CD2" w:rsidP="00C90CD2">
      <w:pPr>
        <w:pStyle w:val="EX"/>
        <w:rPr>
          <w:lang w:eastAsia="en-GB"/>
        </w:rPr>
      </w:pPr>
      <w:r>
        <w:rPr>
          <w:lang w:val="en-US" w:eastAsia="zh-CN"/>
        </w:rPr>
        <w:t>[16]</w:t>
      </w:r>
      <w:r>
        <w:tab/>
        <w:t>3GPP TS 2</w:t>
      </w:r>
      <w:r>
        <w:rPr>
          <w:lang w:val="en-US" w:eastAsia="zh-CN"/>
        </w:rPr>
        <w:t>6</w:t>
      </w:r>
      <w:r>
        <w:t>.</w:t>
      </w:r>
      <w:r>
        <w:rPr>
          <w:lang w:val="en-US" w:eastAsia="zh-CN"/>
        </w:rPr>
        <w:t>532</w:t>
      </w:r>
      <w:r>
        <w:t>: "Data Collection and Reporting;</w:t>
      </w:r>
      <w:r>
        <w:rPr>
          <w:lang w:val="en-US" w:eastAsia="zh-CN"/>
        </w:rPr>
        <w:t xml:space="preserve"> </w:t>
      </w:r>
      <w:r>
        <w:t>Protocols and Formats"</w:t>
      </w:r>
      <w:r>
        <w:rPr>
          <w:lang w:val="en-US" w:eastAsia="zh-CN"/>
        </w:rPr>
        <w:t>.</w:t>
      </w:r>
    </w:p>
    <w:p w14:paraId="61213CFD" w14:textId="77777777" w:rsidR="00C90CD2" w:rsidRDefault="00C90CD2" w:rsidP="00C90CD2">
      <w:pPr>
        <w:pStyle w:val="EX"/>
        <w:rPr>
          <w:ins w:id="11" w:author="Roozbeh Atarius-15" w:date="2024-04-24T10:54:00Z"/>
        </w:rPr>
      </w:pPr>
      <w:ins w:id="12" w:author="Roozbeh Atarius-15" w:date="2024-04-24T10:54:00Z">
        <w:r>
          <w:rPr>
            <w:lang w:val="en-US" w:eastAsia="zh-CN"/>
          </w:rPr>
          <w:t>[</w:t>
        </w:r>
        <w:r w:rsidRPr="00CF5DE5">
          <w:rPr>
            <w:highlight w:val="yellow"/>
            <w:lang w:val="en-US" w:eastAsia="zh-CN"/>
          </w:rPr>
          <w:t>XX</w:t>
        </w:r>
        <w:r>
          <w:rPr>
            <w:lang w:val="en-US" w:eastAsia="zh-CN"/>
          </w:rPr>
          <w:t>]</w:t>
        </w:r>
        <w:r>
          <w:tab/>
          <w:t>3GPP TS 29.435: "</w:t>
        </w:r>
      </w:ins>
      <w:ins w:id="13" w:author="Roozbeh Atarius-15" w:date="2024-04-24T10:56:00Z">
        <w:r>
          <w:t>Service Enabler Architecture Layer for Verticals (SEAL); Network Slice Capability Enablement (NSCE) Server Services; Stage 3</w:t>
        </w:r>
      </w:ins>
      <w:ins w:id="14" w:author="Roozbeh Atarius-15" w:date="2024-04-24T10:54:00Z">
        <w:r>
          <w:t>".</w:t>
        </w:r>
      </w:ins>
    </w:p>
    <w:p w14:paraId="532D9691" w14:textId="77777777" w:rsidR="00C90CD2" w:rsidRPr="006B5418" w:rsidRDefault="00C90CD2" w:rsidP="00C90C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44681" w14:textId="77777777" w:rsidR="002E1A99" w:rsidRPr="004D3578" w:rsidRDefault="002E1A99" w:rsidP="002E1A99">
      <w:pPr>
        <w:pStyle w:val="Heading2"/>
      </w:pPr>
      <w:r w:rsidRPr="004D3578">
        <w:lastRenderedPageBreak/>
        <w:t>3.</w:t>
      </w:r>
      <w:r>
        <w:t>2</w:t>
      </w:r>
      <w:r w:rsidRPr="004D3578">
        <w:tab/>
        <w:t>Abbreviations</w:t>
      </w:r>
      <w:bookmarkEnd w:id="3"/>
      <w:bookmarkEnd w:id="4"/>
      <w:bookmarkEnd w:id="5"/>
    </w:p>
    <w:p w14:paraId="72B16B3F" w14:textId="77777777" w:rsidR="002E1A99" w:rsidRPr="004D3578" w:rsidRDefault="002E1A99" w:rsidP="002E1A9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6C4C6C" w14:textId="77777777" w:rsidR="002E1A99" w:rsidRDefault="002E1A99" w:rsidP="002E1A99">
      <w:pPr>
        <w:pStyle w:val="EW"/>
      </w:pPr>
      <w:r>
        <w:t>5GCN</w:t>
      </w:r>
      <w:r>
        <w:tab/>
        <w:t>5G Core Network</w:t>
      </w:r>
    </w:p>
    <w:p w14:paraId="24BC7A84" w14:textId="77777777" w:rsidR="002E1A99" w:rsidRDefault="002E1A99" w:rsidP="002E1A99">
      <w:pPr>
        <w:pStyle w:val="EW"/>
      </w:pPr>
      <w:r>
        <w:t>AF</w:t>
      </w:r>
      <w:r>
        <w:tab/>
        <w:t>Application Function</w:t>
      </w:r>
    </w:p>
    <w:p w14:paraId="4FC33DE5" w14:textId="77777777" w:rsidR="002E1A99" w:rsidRDefault="002E1A99" w:rsidP="002E1A99">
      <w:pPr>
        <w:pStyle w:val="EW"/>
      </w:pPr>
      <w:r>
        <w:t>DNN</w:t>
      </w:r>
      <w:r>
        <w:tab/>
        <w:t>Data Network Name</w:t>
      </w:r>
    </w:p>
    <w:p w14:paraId="4F424A3E" w14:textId="544E2A37" w:rsidR="002E1A99" w:rsidRDefault="002E1A99" w:rsidP="002E1A99">
      <w:pPr>
        <w:pStyle w:val="EW"/>
        <w:rPr>
          <w:ins w:id="15" w:author="Roozbeh Atarius-15" w:date="2024-04-26T11:56:00Z"/>
        </w:rPr>
      </w:pPr>
      <w:ins w:id="16" w:author="Roozbeh Atarius-15" w:date="2024-04-26T11:56:00Z">
        <w:r>
          <w:t>EDN</w:t>
        </w:r>
        <w:r>
          <w:tab/>
          <w:t>Edge Data Network</w:t>
        </w:r>
      </w:ins>
    </w:p>
    <w:p w14:paraId="102A59E1" w14:textId="77777777" w:rsidR="002E1A99" w:rsidRDefault="002E1A99" w:rsidP="002E1A99">
      <w:pPr>
        <w:pStyle w:val="EW"/>
      </w:pPr>
      <w:r>
        <w:t>HTTP</w:t>
      </w:r>
      <w:r>
        <w:tab/>
      </w:r>
      <w:r w:rsidRPr="00F41E34">
        <w:t>Hypertext Transfer Protocol</w:t>
      </w:r>
    </w:p>
    <w:p w14:paraId="43C6BE7E" w14:textId="77777777" w:rsidR="002E1A99" w:rsidRDefault="002E1A99" w:rsidP="002E1A99">
      <w:pPr>
        <w:pStyle w:val="EW"/>
        <w:rPr>
          <w:lang w:val="en-US" w:eastAsia="zh-CN"/>
        </w:rPr>
      </w:pPr>
      <w:r>
        <w:rPr>
          <w:rFonts w:hint="eastAsia"/>
          <w:lang w:val="en-US" w:eastAsia="zh-CN"/>
        </w:rPr>
        <w:t>KQI</w:t>
      </w:r>
      <w:r>
        <w:tab/>
        <w:t>Key Quality Indicator</w:t>
      </w:r>
    </w:p>
    <w:p w14:paraId="3A86B2A1" w14:textId="77777777" w:rsidR="002E1A99" w:rsidRDefault="002E1A99" w:rsidP="002E1A99">
      <w:pPr>
        <w:pStyle w:val="EW"/>
      </w:pPr>
      <w:r>
        <w:rPr>
          <w:rFonts w:hint="eastAsia"/>
          <w:lang w:val="en-US" w:eastAsia="zh-CN"/>
        </w:rPr>
        <w:t>NSCE</w:t>
      </w:r>
      <w:r>
        <w:tab/>
      </w:r>
      <w:r>
        <w:rPr>
          <w:lang w:val="en-US"/>
        </w:rPr>
        <w:t>Network Slice Capability Enablement</w:t>
      </w:r>
    </w:p>
    <w:p w14:paraId="5C7F8F92" w14:textId="77777777" w:rsidR="002E1A99" w:rsidRDefault="002E1A99" w:rsidP="002E1A99">
      <w:pPr>
        <w:pStyle w:val="EW"/>
      </w:pPr>
      <w:r>
        <w:t>PCF</w:t>
      </w:r>
      <w:r>
        <w:tab/>
        <w:t>Policy Control Function</w:t>
      </w:r>
    </w:p>
    <w:p w14:paraId="24B3C003" w14:textId="77777777" w:rsidR="002E1A99" w:rsidRDefault="002E1A99" w:rsidP="002E1A99">
      <w:pPr>
        <w:pStyle w:val="EW"/>
      </w:pPr>
      <w:proofErr w:type="spellStart"/>
      <w:r>
        <w:rPr>
          <w:rFonts w:hint="eastAsia"/>
          <w:lang w:val="en-US" w:eastAsia="zh-CN"/>
        </w:rPr>
        <w:t>QoE</w:t>
      </w:r>
      <w:proofErr w:type="spellEnd"/>
      <w:r>
        <w:tab/>
        <w:t>Quality of Experience</w:t>
      </w:r>
    </w:p>
    <w:p w14:paraId="1EDA031E" w14:textId="77777777" w:rsidR="002E1A99" w:rsidRDefault="002E1A99" w:rsidP="002E1A99">
      <w:pPr>
        <w:pStyle w:val="EW"/>
      </w:pPr>
      <w:r>
        <w:t>SEAL</w:t>
      </w:r>
      <w:r>
        <w:tab/>
      </w:r>
      <w:r w:rsidRPr="0008197F">
        <w:t>Service Enabler Architecture Layer</w:t>
      </w:r>
    </w:p>
    <w:p w14:paraId="2CB64913" w14:textId="77777777" w:rsidR="002E1A99" w:rsidRDefault="002E1A99" w:rsidP="002E1A9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681E3A10" w14:textId="77777777" w:rsidR="002E1A99" w:rsidRDefault="002E1A99" w:rsidP="002E1A99">
      <w:pPr>
        <w:pStyle w:val="EW"/>
      </w:pPr>
      <w:r>
        <w:t>SNSCE-S</w:t>
      </w:r>
      <w:r>
        <w:tab/>
      </w:r>
      <w:r>
        <w:rPr>
          <w:noProof/>
          <w:lang w:val="en-US"/>
        </w:rPr>
        <w:t>SEAL Network Slice Capability E</w:t>
      </w:r>
      <w:r w:rsidRPr="00572E69">
        <w:rPr>
          <w:noProof/>
          <w:lang w:val="en-US"/>
        </w:rPr>
        <w:t>nablement</w:t>
      </w:r>
      <w:r>
        <w:rPr>
          <w:noProof/>
          <w:lang w:val="en-US"/>
        </w:rPr>
        <w:t xml:space="preserve"> Server</w:t>
      </w:r>
    </w:p>
    <w:p w14:paraId="6AA661AF" w14:textId="77777777" w:rsidR="002E1A99" w:rsidRDefault="002E1A99" w:rsidP="002E1A99">
      <w:pPr>
        <w:pStyle w:val="EW"/>
      </w:pPr>
      <w:r>
        <w:t>S-NSSAI</w:t>
      </w:r>
      <w:r>
        <w:tab/>
        <w:t>Single Network Slice Selection Assistance Information</w:t>
      </w:r>
    </w:p>
    <w:p w14:paraId="0BFE69AB" w14:textId="77777777" w:rsidR="002E1A99" w:rsidRDefault="002E1A99" w:rsidP="002E1A99">
      <w:pPr>
        <w:pStyle w:val="EW"/>
      </w:pPr>
      <w:r>
        <w:t>UE</w:t>
      </w:r>
      <w:r>
        <w:tab/>
        <w:t>User Equipment</w:t>
      </w:r>
    </w:p>
    <w:p w14:paraId="3A287899" w14:textId="77777777" w:rsidR="002E1A99" w:rsidRDefault="002E1A99" w:rsidP="002E1A99">
      <w:pPr>
        <w:pStyle w:val="EW"/>
      </w:pPr>
      <w:r>
        <w:t>URSP</w:t>
      </w:r>
      <w:r>
        <w:tab/>
      </w:r>
      <w:r w:rsidRPr="00F41E34">
        <w:t>UE Route Selection Policy</w:t>
      </w:r>
    </w:p>
    <w:p w14:paraId="3DA75741" w14:textId="77777777" w:rsidR="002E1A99" w:rsidRPr="005D52E7" w:rsidRDefault="002E1A99" w:rsidP="002E1A99">
      <w:pPr>
        <w:pStyle w:val="EW"/>
        <w:rPr>
          <w:lang w:val="fr-FR"/>
        </w:rPr>
      </w:pPr>
      <w:r w:rsidRPr="005D52E7">
        <w:rPr>
          <w:lang w:val="fr-FR"/>
        </w:rPr>
        <w:t>VAL</w:t>
      </w:r>
      <w:r w:rsidRPr="005D52E7">
        <w:rPr>
          <w:lang w:val="fr-FR"/>
        </w:rPr>
        <w:tab/>
        <w:t>Vertical Application Layer</w:t>
      </w:r>
    </w:p>
    <w:p w14:paraId="57CB3200" w14:textId="77777777" w:rsidR="002E1A99" w:rsidRPr="005D52E7" w:rsidRDefault="002E1A99" w:rsidP="002E1A99">
      <w:pPr>
        <w:pStyle w:val="EW"/>
        <w:rPr>
          <w:lang w:val="fr-FR"/>
        </w:rPr>
      </w:pPr>
      <w:r w:rsidRPr="005D52E7">
        <w:rPr>
          <w:lang w:val="fr-FR"/>
        </w:rPr>
        <w:t>XCAP</w:t>
      </w:r>
      <w:r w:rsidRPr="005D52E7">
        <w:rPr>
          <w:lang w:val="fr-FR"/>
        </w:rPr>
        <w:tab/>
        <w:t>XML Configuration Access Protocol</w:t>
      </w:r>
    </w:p>
    <w:p w14:paraId="294A1E97" w14:textId="5AC2D2D1" w:rsidR="002E1A99" w:rsidRDefault="002E1A99" w:rsidP="002E1A99">
      <w:pPr>
        <w:pStyle w:val="EW"/>
        <w:rPr>
          <w:lang w:val="fr-FR"/>
        </w:rPr>
      </w:pPr>
      <w:r>
        <w:rPr>
          <w:lang w:val="fr-FR"/>
        </w:rPr>
        <w:t>XDMC</w:t>
      </w:r>
      <w:r>
        <w:rPr>
          <w:lang w:val="fr-FR"/>
        </w:rPr>
        <w:tab/>
        <w:t>XML Document Management Server</w:t>
      </w:r>
    </w:p>
    <w:p w14:paraId="1B84529C" w14:textId="77777777" w:rsidR="002E1A99" w:rsidRPr="005D52E7" w:rsidRDefault="002E1A99" w:rsidP="002E1A99">
      <w:pPr>
        <w:pStyle w:val="EW"/>
        <w:rPr>
          <w:lang w:val="fr-FR"/>
        </w:rPr>
      </w:pPr>
      <w:r w:rsidRPr="005D52E7">
        <w:rPr>
          <w:lang w:val="fr-FR"/>
        </w:rPr>
        <w:t>XDMC</w:t>
      </w:r>
      <w:r w:rsidRPr="005D52E7">
        <w:rPr>
          <w:lang w:val="fr-FR"/>
        </w:rPr>
        <w:tab/>
        <w:t>XML Document Management Server</w:t>
      </w:r>
    </w:p>
    <w:p w14:paraId="3E61F6A6" w14:textId="77777777" w:rsidR="002E1A99" w:rsidRDefault="002E1A99" w:rsidP="002E1A99">
      <w:pPr>
        <w:pStyle w:val="EX"/>
      </w:pPr>
      <w:r>
        <w:t>XML</w:t>
      </w:r>
      <w:r>
        <w:tab/>
        <w:t>Extensible Markup Language</w:t>
      </w:r>
      <w:bookmarkStart w:id="17" w:name="clause4"/>
      <w:bookmarkEnd w:id="17"/>
    </w:p>
    <w:p w14:paraId="779CF709" w14:textId="6EC5E009" w:rsidR="002E1A99" w:rsidRPr="006B5418" w:rsidRDefault="002E1A99" w:rsidP="002E1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FDFB3" w14:textId="77777777" w:rsidR="004C6EEC" w:rsidRDefault="004C6EEC" w:rsidP="004C6EEC">
      <w:pPr>
        <w:pStyle w:val="Heading2"/>
        <w:rPr>
          <w:ins w:id="18" w:author="Roozbeh Atarius-16" w:date="2024-05-29T00:51:00Z"/>
        </w:rPr>
      </w:pPr>
      <w:bookmarkStart w:id="19" w:name="_Toc164689102"/>
      <w:bookmarkStart w:id="20" w:name="_Toc164697650"/>
      <w:bookmarkStart w:id="21" w:name="_Toc160890529"/>
      <w:bookmarkStart w:id="22" w:name="_Hlk165033307"/>
      <w:ins w:id="23" w:author="Roozbeh Atarius-16" w:date="2024-05-29T00:51:00Z">
        <w:r>
          <w:t>7.1</w:t>
        </w:r>
        <w:r>
          <w:tab/>
          <w:t>General</w:t>
        </w:r>
        <w:bookmarkEnd w:id="19"/>
        <w:bookmarkEnd w:id="20"/>
      </w:ins>
    </w:p>
    <w:p w14:paraId="15E5A9CD" w14:textId="77777777" w:rsidR="004C6EEC" w:rsidRPr="00703651" w:rsidRDefault="004C6EEC" w:rsidP="004C6EEC">
      <w:pPr>
        <w:rPr>
          <w:ins w:id="24" w:author="Roozbeh Atarius-16" w:date="2024-05-29T00:51:00Z"/>
          <w:noProof/>
        </w:rPr>
      </w:pPr>
      <w:ins w:id="25" w:author="Roozbeh Atarius-16" w:date="2024-05-29T00:51:00Z">
        <w:r w:rsidRPr="00703651">
          <w:rPr>
            <w:noProof/>
          </w:rPr>
          <w:t xml:space="preserve">The clause describes the procedures of the </w:t>
        </w:r>
        <w:r>
          <w:rPr>
            <w:noProof/>
          </w:rPr>
          <w:t>network slice capability</w:t>
        </w:r>
        <w:r w:rsidRPr="00703651">
          <w:rPr>
            <w:noProof/>
          </w:rPr>
          <w:t xml:space="preserve"> enablement service</w:t>
        </w:r>
        <w:r>
          <w:rPr>
            <w:noProof/>
          </w:rPr>
          <w:t>s</w:t>
        </w:r>
        <w:r w:rsidRPr="00703651">
          <w:rPr>
            <w:noProof/>
          </w:rPr>
          <w:t>.</w:t>
        </w:r>
      </w:ins>
    </w:p>
    <w:bookmarkEnd w:id="21"/>
    <w:p w14:paraId="76FF1F7C" w14:textId="710EFFDF" w:rsidR="004C6EEC" w:rsidRDefault="004C6EEC" w:rsidP="004C6EEC">
      <w:pPr>
        <w:rPr>
          <w:ins w:id="26" w:author="Roozbeh Atarius-16" w:date="2024-05-29T00:49:00Z"/>
        </w:rPr>
      </w:pPr>
      <w:ins w:id="27" w:author="Roozbeh Atarius-16" w:date="2024-05-29T00:49:00Z">
        <w:r>
          <w:t xml:space="preserve">Table </w:t>
        </w:r>
      </w:ins>
      <w:ins w:id="28" w:author="Roozbeh Atarius-16" w:date="2024-05-29T00:51:00Z">
        <w:r>
          <w:t>7</w:t>
        </w:r>
      </w:ins>
      <w:ins w:id="29" w:author="Roozbeh Atarius-16" w:date="2024-05-29T00:49:00Z">
        <w:r>
          <w:t xml:space="preserve">.1-1 summarizes the SBI services produced by the </w:t>
        </w:r>
      </w:ins>
      <w:ins w:id="30" w:author="Roozbeh Atarius-16" w:date="2024-05-29T00:52:00Z">
        <w:r>
          <w:t>SNSCE-S</w:t>
        </w:r>
      </w:ins>
      <w:ins w:id="31" w:author="Roozbeh Atarius-16" w:date="2024-05-29T00:49:00Z">
        <w:r>
          <w:t xml:space="preserve"> APIs defined for this specification.</w:t>
        </w:r>
      </w:ins>
    </w:p>
    <w:p w14:paraId="3467D447" w14:textId="76502322" w:rsidR="004C6EEC" w:rsidRDefault="004C6EEC" w:rsidP="004C6EEC">
      <w:pPr>
        <w:pStyle w:val="TH"/>
        <w:rPr>
          <w:ins w:id="32" w:author="Roozbeh Atarius-16" w:date="2024-05-29T00:49:00Z"/>
        </w:rPr>
      </w:pPr>
      <w:ins w:id="33" w:author="Roozbeh Atarius-16" w:date="2024-05-29T00:49:00Z">
        <w:r>
          <w:t xml:space="preserve">Table </w:t>
        </w:r>
      </w:ins>
      <w:ins w:id="34" w:author="Roozbeh Atarius-16" w:date="2024-05-29T00:52:00Z">
        <w:r>
          <w:t>7</w:t>
        </w:r>
      </w:ins>
      <w:ins w:id="35" w:author="Roozbeh Atarius-16" w:date="2024-05-29T00:49:00Z">
        <w:r>
          <w:t>.1-1: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810"/>
        <w:gridCol w:w="2160"/>
        <w:gridCol w:w="2340"/>
        <w:gridCol w:w="1440"/>
        <w:gridCol w:w="808"/>
      </w:tblGrid>
      <w:tr w:rsidR="00C20DEF" w14:paraId="101313CF" w14:textId="77777777" w:rsidTr="00C20DEF">
        <w:trPr>
          <w:jc w:val="center"/>
          <w:ins w:id="36" w:author="Roozbeh Atarius-16" w:date="2024-05-29T00:49:00Z"/>
        </w:trPr>
        <w:tc>
          <w:tcPr>
            <w:tcW w:w="1975" w:type="dxa"/>
            <w:tcBorders>
              <w:top w:val="single" w:sz="4" w:space="0" w:color="auto"/>
              <w:left w:val="single" w:sz="4" w:space="0" w:color="auto"/>
              <w:bottom w:val="single" w:sz="4" w:space="0" w:color="auto"/>
              <w:right w:val="single" w:sz="4" w:space="0" w:color="auto"/>
            </w:tcBorders>
            <w:hideMark/>
          </w:tcPr>
          <w:p w14:paraId="0E4787EE" w14:textId="77777777" w:rsidR="004C6EEC" w:rsidRDefault="004C6EEC">
            <w:pPr>
              <w:pStyle w:val="TAH"/>
              <w:rPr>
                <w:ins w:id="37" w:author="Roozbeh Atarius-16" w:date="2024-05-29T00:49:00Z"/>
              </w:rPr>
            </w:pPr>
            <w:ins w:id="38" w:author="Roozbeh Atarius-16" w:date="2024-05-29T00:49:00Z">
              <w:r>
                <w:t>Service Name</w:t>
              </w:r>
            </w:ins>
          </w:p>
        </w:tc>
        <w:tc>
          <w:tcPr>
            <w:tcW w:w="810" w:type="dxa"/>
            <w:tcBorders>
              <w:top w:val="single" w:sz="4" w:space="0" w:color="auto"/>
              <w:left w:val="single" w:sz="4" w:space="0" w:color="auto"/>
              <w:bottom w:val="single" w:sz="4" w:space="0" w:color="auto"/>
              <w:right w:val="single" w:sz="4" w:space="0" w:color="auto"/>
            </w:tcBorders>
            <w:hideMark/>
          </w:tcPr>
          <w:p w14:paraId="69366AA8" w14:textId="77777777" w:rsidR="004C6EEC" w:rsidRDefault="004C6EEC">
            <w:pPr>
              <w:pStyle w:val="TAH"/>
              <w:rPr>
                <w:ins w:id="39" w:author="Roozbeh Atarius-16" w:date="2024-05-29T00:49:00Z"/>
              </w:rPr>
            </w:pPr>
            <w:ins w:id="40" w:author="Roozbeh Atarius-16" w:date="2024-05-29T00:49:00Z">
              <w:r>
                <w:t>Clause</w:t>
              </w:r>
            </w:ins>
          </w:p>
        </w:tc>
        <w:tc>
          <w:tcPr>
            <w:tcW w:w="2160" w:type="dxa"/>
            <w:tcBorders>
              <w:top w:val="single" w:sz="4" w:space="0" w:color="auto"/>
              <w:left w:val="single" w:sz="4" w:space="0" w:color="auto"/>
              <w:bottom w:val="single" w:sz="4" w:space="0" w:color="auto"/>
              <w:right w:val="single" w:sz="4" w:space="0" w:color="auto"/>
            </w:tcBorders>
            <w:hideMark/>
          </w:tcPr>
          <w:p w14:paraId="67A6ADE2" w14:textId="77777777" w:rsidR="004C6EEC" w:rsidRDefault="004C6EEC">
            <w:pPr>
              <w:pStyle w:val="TAH"/>
              <w:rPr>
                <w:ins w:id="41" w:author="Roozbeh Atarius-16" w:date="2024-05-29T00:49:00Z"/>
              </w:rPr>
            </w:pPr>
            <w:ins w:id="42" w:author="Roozbeh Atarius-16" w:date="2024-05-29T00:49:00Z">
              <w:r>
                <w:t>Description</w:t>
              </w:r>
            </w:ins>
          </w:p>
        </w:tc>
        <w:tc>
          <w:tcPr>
            <w:tcW w:w="2340" w:type="dxa"/>
            <w:tcBorders>
              <w:top w:val="single" w:sz="4" w:space="0" w:color="auto"/>
              <w:left w:val="single" w:sz="4" w:space="0" w:color="auto"/>
              <w:bottom w:val="single" w:sz="4" w:space="0" w:color="auto"/>
              <w:right w:val="single" w:sz="4" w:space="0" w:color="auto"/>
            </w:tcBorders>
            <w:hideMark/>
          </w:tcPr>
          <w:p w14:paraId="0069A4CD" w14:textId="77777777" w:rsidR="004C6EEC" w:rsidRDefault="004C6EEC">
            <w:pPr>
              <w:pStyle w:val="TAH"/>
              <w:rPr>
                <w:ins w:id="43" w:author="Roozbeh Atarius-16" w:date="2024-05-29T00:49:00Z"/>
              </w:rPr>
            </w:pPr>
            <w:proofErr w:type="spellStart"/>
            <w:ins w:id="44" w:author="Roozbeh Atarius-16" w:date="2024-05-29T00:49:00Z">
              <w:r>
                <w:t>OpenAPI</w:t>
              </w:r>
              <w:proofErr w:type="spellEnd"/>
              <w:r>
                <w:t xml:space="preserve"> Specification File</w:t>
              </w:r>
            </w:ins>
          </w:p>
        </w:tc>
        <w:tc>
          <w:tcPr>
            <w:tcW w:w="1440" w:type="dxa"/>
            <w:tcBorders>
              <w:top w:val="single" w:sz="4" w:space="0" w:color="auto"/>
              <w:left w:val="single" w:sz="4" w:space="0" w:color="auto"/>
              <w:bottom w:val="single" w:sz="4" w:space="0" w:color="auto"/>
              <w:right w:val="single" w:sz="4" w:space="0" w:color="auto"/>
            </w:tcBorders>
            <w:hideMark/>
          </w:tcPr>
          <w:p w14:paraId="6FE3FCF3" w14:textId="77777777" w:rsidR="004C6EEC" w:rsidRDefault="004C6EEC">
            <w:pPr>
              <w:pStyle w:val="TAH"/>
              <w:rPr>
                <w:ins w:id="45" w:author="Roozbeh Atarius-16" w:date="2024-05-29T00:49:00Z"/>
              </w:rPr>
            </w:pPr>
            <w:proofErr w:type="spellStart"/>
            <w:ins w:id="46" w:author="Roozbeh Atarius-16" w:date="2024-05-29T00:49:00Z">
              <w:r>
                <w:t>apiName</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186BE420" w14:textId="77777777" w:rsidR="004C6EEC" w:rsidRDefault="004C6EEC">
            <w:pPr>
              <w:pStyle w:val="TAH"/>
              <w:rPr>
                <w:ins w:id="47" w:author="Roozbeh Atarius-16" w:date="2024-05-29T00:49:00Z"/>
              </w:rPr>
            </w:pPr>
            <w:ins w:id="48" w:author="Roozbeh Atarius-16" w:date="2024-05-29T00:49:00Z">
              <w:r>
                <w:t>Annex</w:t>
              </w:r>
            </w:ins>
          </w:p>
        </w:tc>
      </w:tr>
      <w:tr w:rsidR="00C20DEF" w14:paraId="3E794526" w14:textId="77777777" w:rsidTr="00F620F1">
        <w:trPr>
          <w:jc w:val="center"/>
          <w:ins w:id="49" w:author="Roozbeh Atarius-16" w:date="2024-05-29T00:49:00Z"/>
        </w:trPr>
        <w:tc>
          <w:tcPr>
            <w:tcW w:w="1975" w:type="dxa"/>
            <w:tcBorders>
              <w:top w:val="single" w:sz="4" w:space="0" w:color="auto"/>
              <w:left w:val="single" w:sz="4" w:space="0" w:color="auto"/>
              <w:bottom w:val="single" w:sz="4" w:space="0" w:color="auto"/>
              <w:right w:val="single" w:sz="4" w:space="0" w:color="auto"/>
            </w:tcBorders>
          </w:tcPr>
          <w:p w14:paraId="7D1B7267" w14:textId="0C640273" w:rsidR="004C6EEC" w:rsidRDefault="00F620F1">
            <w:pPr>
              <w:pStyle w:val="TAL"/>
              <w:rPr>
                <w:ins w:id="50" w:author="Roozbeh Atarius-16" w:date="2024-05-29T00:49:00Z"/>
              </w:rPr>
            </w:pPr>
            <w:proofErr w:type="spellStart"/>
            <w:ins w:id="51" w:author="Roozbeh Atarius-16" w:date="2024-05-30T19:23:00Z">
              <w:r>
                <w:rPr>
                  <w:lang w:eastAsia="zh-CN"/>
                </w:rPr>
                <w:t>ETN_Configuration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2100CD56" w14:textId="1A752A45" w:rsidR="004C6EEC" w:rsidRDefault="00F620F1">
            <w:pPr>
              <w:pStyle w:val="TAL"/>
              <w:rPr>
                <w:ins w:id="52" w:author="Roozbeh Atarius-16" w:date="2024-05-29T00:49:00Z"/>
              </w:rPr>
            </w:pPr>
            <w:ins w:id="53" w:author="Roozbeh Atarius-16" w:date="2024-05-30T19:23:00Z">
              <w:r>
                <w:t>8.1</w:t>
              </w:r>
            </w:ins>
            <w:ins w:id="54" w:author="Roozbeh Atarius-16" w:date="2024-05-30T20:51:00Z">
              <w:r w:rsidR="00A33DB9">
                <w:t>.1</w:t>
              </w:r>
            </w:ins>
          </w:p>
        </w:tc>
        <w:tc>
          <w:tcPr>
            <w:tcW w:w="2160" w:type="dxa"/>
            <w:tcBorders>
              <w:top w:val="single" w:sz="4" w:space="0" w:color="auto"/>
              <w:left w:val="single" w:sz="4" w:space="0" w:color="auto"/>
              <w:bottom w:val="single" w:sz="4" w:space="0" w:color="auto"/>
              <w:right w:val="single" w:sz="4" w:space="0" w:color="auto"/>
            </w:tcBorders>
          </w:tcPr>
          <w:p w14:paraId="36D20FB8" w14:textId="5927613D" w:rsidR="004C6EEC" w:rsidRDefault="00F620F1">
            <w:pPr>
              <w:pStyle w:val="TAL"/>
              <w:rPr>
                <w:ins w:id="55" w:author="Roozbeh Atarius-16" w:date="2024-05-29T00:49:00Z"/>
              </w:rPr>
            </w:pPr>
            <w:ins w:id="56" w:author="Roozbeh Atarius-16" w:date="2024-05-30T19:24:00Z">
              <w:r>
                <w:t>Event triggered network slice configuration</w:t>
              </w:r>
            </w:ins>
          </w:p>
        </w:tc>
        <w:tc>
          <w:tcPr>
            <w:tcW w:w="2340" w:type="dxa"/>
            <w:tcBorders>
              <w:top w:val="single" w:sz="4" w:space="0" w:color="auto"/>
              <w:left w:val="single" w:sz="4" w:space="0" w:color="auto"/>
              <w:bottom w:val="single" w:sz="4" w:space="0" w:color="auto"/>
              <w:right w:val="single" w:sz="4" w:space="0" w:color="auto"/>
            </w:tcBorders>
          </w:tcPr>
          <w:p w14:paraId="33B1D784" w14:textId="2EF9BDB3" w:rsidR="004C6EEC" w:rsidRDefault="00F620F1">
            <w:pPr>
              <w:pStyle w:val="TAL"/>
              <w:rPr>
                <w:ins w:id="57" w:author="Roozbeh Atarius-16" w:date="2024-05-29T00:49:00Z"/>
              </w:rPr>
            </w:pPr>
            <w:ins w:id="58" w:author="Roozbeh Atarius-16" w:date="2024-05-30T19:24:00Z">
              <w:r>
                <w:t>TS24549_</w:t>
              </w:r>
            </w:ins>
            <w:ins w:id="59" w:author="Roozbeh Atarius-16" w:date="2024-05-30T19:25:00Z">
              <w:r>
                <w:t>ETC_Configuration</w:t>
              </w:r>
            </w:ins>
            <w:ins w:id="60" w:author="Roozbeh Atarius-16" w:date="2024-05-30T19:24:00Z">
              <w:r>
                <w:t>.yaml</w:t>
              </w:r>
            </w:ins>
          </w:p>
        </w:tc>
        <w:tc>
          <w:tcPr>
            <w:tcW w:w="1440" w:type="dxa"/>
            <w:tcBorders>
              <w:top w:val="single" w:sz="4" w:space="0" w:color="auto"/>
              <w:left w:val="single" w:sz="4" w:space="0" w:color="auto"/>
              <w:bottom w:val="single" w:sz="4" w:space="0" w:color="auto"/>
              <w:right w:val="single" w:sz="4" w:space="0" w:color="auto"/>
            </w:tcBorders>
          </w:tcPr>
          <w:p w14:paraId="48A5BC58" w14:textId="285A1BB6" w:rsidR="004C6EEC" w:rsidRDefault="00F620F1">
            <w:pPr>
              <w:pStyle w:val="TAL"/>
              <w:rPr>
                <w:ins w:id="61" w:author="Roozbeh Atarius-16" w:date="2024-05-29T00:49:00Z"/>
              </w:rPr>
            </w:pPr>
            <w:proofErr w:type="spellStart"/>
            <w:ins w:id="62" w:author="Roozbeh Atarius-16" w:date="2024-05-30T19:27:00Z">
              <w:r>
                <w:rPr>
                  <w:lang w:eastAsia="zh-CN"/>
                </w:rPr>
                <w:t>su_nsc</w:t>
              </w:r>
            </w:ins>
            <w:proofErr w:type="spellEnd"/>
          </w:p>
        </w:tc>
        <w:tc>
          <w:tcPr>
            <w:tcW w:w="808" w:type="dxa"/>
            <w:tcBorders>
              <w:top w:val="single" w:sz="4" w:space="0" w:color="auto"/>
              <w:left w:val="single" w:sz="4" w:space="0" w:color="auto"/>
              <w:bottom w:val="single" w:sz="4" w:space="0" w:color="auto"/>
              <w:right w:val="single" w:sz="4" w:space="0" w:color="auto"/>
            </w:tcBorders>
          </w:tcPr>
          <w:p w14:paraId="19374A32" w14:textId="14ADE5E6" w:rsidR="004C6EEC" w:rsidRDefault="00F620F1">
            <w:pPr>
              <w:pStyle w:val="TAL"/>
              <w:rPr>
                <w:ins w:id="63" w:author="Roozbeh Atarius-16" w:date="2024-05-29T00:49:00Z"/>
              </w:rPr>
            </w:pPr>
            <w:ins w:id="64" w:author="Roozbeh Atarius-16" w:date="2024-05-30T19:25:00Z">
              <w:r>
                <w:t>C</w:t>
              </w:r>
            </w:ins>
            <w:ins w:id="65" w:author="Roozbeh Atarius-16" w:date="2024-05-30T20:49:00Z">
              <w:r w:rsidR="00965F85">
                <w:t>.</w:t>
              </w:r>
            </w:ins>
            <w:ins w:id="66" w:author="Roozbeh Atarius-16" w:date="2024-05-30T19:25:00Z">
              <w:r>
                <w:t>2</w:t>
              </w:r>
            </w:ins>
          </w:p>
        </w:tc>
      </w:tr>
      <w:tr w:rsidR="00F620F1" w14:paraId="724EFE17" w14:textId="77777777" w:rsidTr="00C20DEF">
        <w:trPr>
          <w:jc w:val="center"/>
          <w:ins w:id="67" w:author="Roozbeh Atarius-16" w:date="2024-05-30T19:22:00Z"/>
        </w:trPr>
        <w:tc>
          <w:tcPr>
            <w:tcW w:w="1975" w:type="dxa"/>
            <w:tcBorders>
              <w:top w:val="single" w:sz="4" w:space="0" w:color="auto"/>
              <w:left w:val="single" w:sz="4" w:space="0" w:color="auto"/>
              <w:bottom w:val="single" w:sz="4" w:space="0" w:color="auto"/>
              <w:right w:val="single" w:sz="4" w:space="0" w:color="auto"/>
            </w:tcBorders>
          </w:tcPr>
          <w:p w14:paraId="32642AAA" w14:textId="7A66300F" w:rsidR="00F620F1" w:rsidRDefault="00F620F1" w:rsidP="00F620F1">
            <w:pPr>
              <w:pStyle w:val="TAL"/>
              <w:rPr>
                <w:ins w:id="68" w:author="Roozbeh Atarius-16" w:date="2024-05-30T19:22:00Z"/>
                <w:lang w:eastAsia="zh-CN"/>
              </w:rPr>
            </w:pPr>
            <w:proofErr w:type="spellStart"/>
            <w:ins w:id="69" w:author="Roozbeh Atarius-16" w:date="2024-05-30T19:23:00Z">
              <w:r>
                <w:rPr>
                  <w:lang w:eastAsia="zh-CN"/>
                </w:rPr>
                <w:t>NSCE_SliceInfo</w:t>
              </w:r>
            </w:ins>
            <w:proofErr w:type="spellEnd"/>
          </w:p>
        </w:tc>
        <w:tc>
          <w:tcPr>
            <w:tcW w:w="810" w:type="dxa"/>
            <w:tcBorders>
              <w:top w:val="single" w:sz="4" w:space="0" w:color="auto"/>
              <w:left w:val="single" w:sz="4" w:space="0" w:color="auto"/>
              <w:bottom w:val="single" w:sz="4" w:space="0" w:color="auto"/>
              <w:right w:val="single" w:sz="4" w:space="0" w:color="auto"/>
            </w:tcBorders>
          </w:tcPr>
          <w:p w14:paraId="47C58E2E" w14:textId="758327AE" w:rsidR="00F620F1" w:rsidRDefault="00F620F1" w:rsidP="00F620F1">
            <w:pPr>
              <w:pStyle w:val="TAL"/>
              <w:rPr>
                <w:ins w:id="70" w:author="Roozbeh Atarius-16" w:date="2024-05-30T19:22:00Z"/>
              </w:rPr>
            </w:pPr>
            <w:ins w:id="71" w:author="Roozbeh Atarius-16" w:date="2024-05-30T19:23:00Z">
              <w:r>
                <w:t>8.3</w:t>
              </w:r>
            </w:ins>
            <w:ins w:id="72" w:author="Roozbeh Atarius-16" w:date="2024-05-30T20:56:00Z">
              <w:r w:rsidR="00A33DB9">
                <w:t>.1</w:t>
              </w:r>
            </w:ins>
          </w:p>
        </w:tc>
        <w:tc>
          <w:tcPr>
            <w:tcW w:w="2160" w:type="dxa"/>
            <w:tcBorders>
              <w:top w:val="single" w:sz="4" w:space="0" w:color="auto"/>
              <w:left w:val="single" w:sz="4" w:space="0" w:color="auto"/>
              <w:bottom w:val="single" w:sz="4" w:space="0" w:color="auto"/>
              <w:right w:val="single" w:sz="4" w:space="0" w:color="auto"/>
            </w:tcBorders>
          </w:tcPr>
          <w:p w14:paraId="00EC4D10" w14:textId="0E6AAEC8" w:rsidR="00F620F1" w:rsidRDefault="00F620F1" w:rsidP="00F620F1">
            <w:pPr>
              <w:pStyle w:val="TAL"/>
              <w:rPr>
                <w:ins w:id="73" w:author="Roozbeh Atarius-16" w:date="2024-05-30T19:22:00Z"/>
              </w:rPr>
            </w:pPr>
            <w:ins w:id="74" w:author="Roozbeh Atarius-16" w:date="2024-05-30T19:23:00Z">
              <w:r>
                <w:t>Notification of slice information</w:t>
              </w:r>
            </w:ins>
          </w:p>
        </w:tc>
        <w:tc>
          <w:tcPr>
            <w:tcW w:w="2340" w:type="dxa"/>
            <w:tcBorders>
              <w:top w:val="single" w:sz="4" w:space="0" w:color="auto"/>
              <w:left w:val="single" w:sz="4" w:space="0" w:color="auto"/>
              <w:bottom w:val="single" w:sz="4" w:space="0" w:color="auto"/>
              <w:right w:val="single" w:sz="4" w:space="0" w:color="auto"/>
            </w:tcBorders>
          </w:tcPr>
          <w:p w14:paraId="045503D5" w14:textId="2DBFE0B6" w:rsidR="00F620F1" w:rsidRDefault="00F620F1" w:rsidP="00F620F1">
            <w:pPr>
              <w:pStyle w:val="TAL"/>
              <w:rPr>
                <w:ins w:id="75" w:author="Roozbeh Atarius-16" w:date="2024-05-30T19:22:00Z"/>
              </w:rPr>
            </w:pPr>
            <w:ins w:id="76" w:author="Roozbeh Atarius-16" w:date="2024-05-30T19:23:00Z">
              <w:r>
                <w:t>TS24549_</w:t>
              </w:r>
              <w:r>
                <w:rPr>
                  <w:lang w:eastAsia="zh-CN"/>
                </w:rPr>
                <w:t>NSCE_SliceInfo</w:t>
              </w:r>
              <w:r>
                <w:t>.yaml</w:t>
              </w:r>
            </w:ins>
          </w:p>
        </w:tc>
        <w:tc>
          <w:tcPr>
            <w:tcW w:w="1440" w:type="dxa"/>
            <w:tcBorders>
              <w:top w:val="single" w:sz="4" w:space="0" w:color="auto"/>
              <w:left w:val="single" w:sz="4" w:space="0" w:color="auto"/>
              <w:bottom w:val="single" w:sz="4" w:space="0" w:color="auto"/>
              <w:right w:val="single" w:sz="4" w:space="0" w:color="auto"/>
            </w:tcBorders>
          </w:tcPr>
          <w:p w14:paraId="4C80AB84" w14:textId="351C667B" w:rsidR="00F620F1" w:rsidRDefault="00F620F1" w:rsidP="00F620F1">
            <w:pPr>
              <w:pStyle w:val="TAL"/>
              <w:rPr>
                <w:ins w:id="77" w:author="Roozbeh Atarius-16" w:date="2024-05-30T19:22:00Z"/>
                <w:lang w:eastAsia="zh-CN"/>
              </w:rPr>
            </w:pPr>
            <w:proofErr w:type="spellStart"/>
            <w:ins w:id="78" w:author="Roozbeh Atarius-16" w:date="2024-05-30T19:23:00Z">
              <w:r>
                <w:rPr>
                  <w:lang w:eastAsia="zh-CN"/>
                </w:rPr>
                <w:t>nsce_sliceinfo</w:t>
              </w:r>
            </w:ins>
            <w:proofErr w:type="spellEnd"/>
          </w:p>
        </w:tc>
        <w:tc>
          <w:tcPr>
            <w:tcW w:w="808" w:type="dxa"/>
            <w:tcBorders>
              <w:top w:val="single" w:sz="4" w:space="0" w:color="auto"/>
              <w:left w:val="single" w:sz="4" w:space="0" w:color="auto"/>
              <w:bottom w:val="single" w:sz="4" w:space="0" w:color="auto"/>
              <w:right w:val="single" w:sz="4" w:space="0" w:color="auto"/>
            </w:tcBorders>
          </w:tcPr>
          <w:p w14:paraId="7F40C192" w14:textId="1D9457A6" w:rsidR="00F620F1" w:rsidRDefault="00F620F1" w:rsidP="00F620F1">
            <w:pPr>
              <w:pStyle w:val="TAL"/>
              <w:rPr>
                <w:ins w:id="79" w:author="Roozbeh Atarius-16" w:date="2024-05-30T19:22:00Z"/>
              </w:rPr>
            </w:pPr>
            <w:ins w:id="80" w:author="Roozbeh Atarius-16" w:date="2024-05-30T19:23:00Z">
              <w:r>
                <w:t>C.3</w:t>
              </w:r>
            </w:ins>
          </w:p>
        </w:tc>
      </w:tr>
    </w:tbl>
    <w:p w14:paraId="435AC6EF" w14:textId="77777777" w:rsidR="004C6EEC" w:rsidRDefault="004C6EEC" w:rsidP="00FD744B">
      <w:pPr>
        <w:rPr>
          <w:ins w:id="81" w:author="Roozbeh Atarius-16" w:date="2024-05-29T00:49:00Z"/>
        </w:rPr>
      </w:pPr>
    </w:p>
    <w:p w14:paraId="7C8C811F" w14:textId="77777777" w:rsidR="009353F8" w:rsidRPr="006B5418" w:rsidRDefault="009353F8" w:rsidP="00935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A219D" w14:textId="2EA3DF80" w:rsidR="00394543" w:rsidRDefault="00394543" w:rsidP="006C053C">
      <w:pPr>
        <w:pStyle w:val="Heading2"/>
        <w:rPr>
          <w:ins w:id="82" w:author="Roozbeh Atarius-15" w:date="2024-04-26T10:59:00Z"/>
        </w:rPr>
      </w:pPr>
      <w:ins w:id="83" w:author="Roozbeh Atarius-15" w:date="2024-04-26T10:59:00Z">
        <w:r>
          <w:t>7.</w:t>
        </w:r>
      </w:ins>
      <w:ins w:id="84" w:author="Roozbeh Atarius-16" w:date="2024-05-29T04:29:00Z">
        <w:r w:rsidR="00796D94">
          <w:t>4</w:t>
        </w:r>
      </w:ins>
      <w:ins w:id="85" w:author="Roozbeh Atarius-15" w:date="2024-04-26T10:59:00Z">
        <w:r>
          <w:tab/>
          <w:t>Notification of slice information service</w:t>
        </w:r>
      </w:ins>
    </w:p>
    <w:p w14:paraId="34C88789" w14:textId="5E608311" w:rsidR="00394543" w:rsidRDefault="00394543" w:rsidP="006C053C">
      <w:pPr>
        <w:pStyle w:val="Heading3"/>
        <w:rPr>
          <w:ins w:id="86" w:author="Roozbeh Atarius-15" w:date="2024-04-26T10:59:00Z"/>
        </w:rPr>
      </w:pPr>
      <w:ins w:id="87" w:author="Roozbeh Atarius-15" w:date="2024-04-26T10:59:00Z">
        <w:r>
          <w:t>7.</w:t>
        </w:r>
      </w:ins>
      <w:ins w:id="88" w:author="Roozbeh Atarius-16" w:date="2024-05-29T04:29:00Z">
        <w:r w:rsidR="00796D94">
          <w:t>4</w:t>
        </w:r>
      </w:ins>
      <w:ins w:id="89" w:author="Roozbeh Atarius-15" w:date="2024-04-26T10:59:00Z">
        <w:r>
          <w:t>.1</w:t>
        </w:r>
        <w:r>
          <w:tab/>
        </w:r>
        <w:r w:rsidRPr="00703651">
          <w:rPr>
            <w:noProof/>
          </w:rPr>
          <w:t>Service description</w:t>
        </w:r>
        <w:bookmarkEnd w:id="6"/>
        <w:bookmarkEnd w:id="7"/>
      </w:ins>
    </w:p>
    <w:p w14:paraId="4EFE30E1" w14:textId="17004A7C" w:rsidR="008B71E0" w:rsidRDefault="00394543" w:rsidP="00394543">
      <w:ins w:id="90" w:author="Roozbeh Atarius-15" w:date="2024-04-26T10:59:00Z">
        <w:r>
          <w:t>Notification of slice information service allows the SNSCE-S to notify the SNSCE-C of the network slice information to extend the slice availability for the VAL service continuity</w:t>
        </w:r>
      </w:ins>
      <w:ins w:id="91" w:author="Roozbeh Atarius-16" w:date="2024-05-29T05:21:00Z">
        <w:r w:rsidR="008B71E0">
          <w:t>.</w:t>
        </w:r>
      </w:ins>
    </w:p>
    <w:p w14:paraId="1F857CD5" w14:textId="355E610F" w:rsidR="00394543" w:rsidRPr="00703651" w:rsidRDefault="00394543" w:rsidP="006C053C">
      <w:pPr>
        <w:pStyle w:val="Heading3"/>
        <w:rPr>
          <w:ins w:id="92" w:author="Roozbeh Atarius-15" w:date="2024-04-26T10:59:00Z"/>
          <w:noProof/>
        </w:rPr>
      </w:pPr>
      <w:bookmarkStart w:id="93" w:name="_Toc164689111"/>
      <w:bookmarkStart w:id="94" w:name="_Toc164697675"/>
      <w:ins w:id="95" w:author="Roozbeh Atarius-15" w:date="2024-04-26T10:59:00Z">
        <w:r>
          <w:rPr>
            <w:noProof/>
          </w:rPr>
          <w:t>7</w:t>
        </w:r>
        <w:r w:rsidRPr="00703651">
          <w:rPr>
            <w:noProof/>
          </w:rPr>
          <w:t>.</w:t>
        </w:r>
      </w:ins>
      <w:ins w:id="96" w:author="Roozbeh Atarius-16" w:date="2024-05-29T04:29:00Z">
        <w:r w:rsidR="00796D94">
          <w:rPr>
            <w:noProof/>
          </w:rPr>
          <w:t>4</w:t>
        </w:r>
      </w:ins>
      <w:ins w:id="97" w:author="Roozbeh Atarius-15" w:date="2024-04-26T10:59:00Z">
        <w:r>
          <w:rPr>
            <w:noProof/>
          </w:rPr>
          <w:t>.</w:t>
        </w:r>
      </w:ins>
      <w:ins w:id="98" w:author="Roozbeh Atarius-15" w:date="2024-04-26T11:07:00Z">
        <w:r w:rsidR="005D486D">
          <w:rPr>
            <w:noProof/>
          </w:rPr>
          <w:t>2</w:t>
        </w:r>
      </w:ins>
      <w:ins w:id="99" w:author="Roozbeh Atarius-15" w:date="2024-04-26T10:59:00Z">
        <w:r w:rsidRPr="00703651">
          <w:rPr>
            <w:noProof/>
          </w:rPr>
          <w:tab/>
          <w:t xml:space="preserve">Service </w:t>
        </w:r>
        <w:r>
          <w:rPr>
            <w:noProof/>
          </w:rPr>
          <w:t>o</w:t>
        </w:r>
        <w:r w:rsidRPr="00703651">
          <w:rPr>
            <w:noProof/>
          </w:rPr>
          <w:t>perations</w:t>
        </w:r>
        <w:bookmarkEnd w:id="93"/>
        <w:bookmarkEnd w:id="94"/>
      </w:ins>
    </w:p>
    <w:p w14:paraId="5F12AB9A" w14:textId="75843E28" w:rsidR="00394543" w:rsidRPr="00703651" w:rsidRDefault="00394543" w:rsidP="006C053C">
      <w:pPr>
        <w:pStyle w:val="Heading4"/>
        <w:rPr>
          <w:ins w:id="100" w:author="Roozbeh Atarius-15" w:date="2024-04-26T10:59:00Z"/>
          <w:noProof/>
        </w:rPr>
      </w:pPr>
      <w:bookmarkStart w:id="101" w:name="_Toc164697676"/>
      <w:ins w:id="102" w:author="Roozbeh Atarius-15" w:date="2024-04-26T10:59:00Z">
        <w:r>
          <w:rPr>
            <w:noProof/>
          </w:rPr>
          <w:t>7</w:t>
        </w:r>
        <w:r w:rsidRPr="00703651">
          <w:rPr>
            <w:noProof/>
          </w:rPr>
          <w:t>.</w:t>
        </w:r>
      </w:ins>
      <w:ins w:id="103" w:author="Roozbeh Atarius-16" w:date="2024-05-29T04:29:00Z">
        <w:r w:rsidR="00796D94">
          <w:rPr>
            <w:noProof/>
          </w:rPr>
          <w:t>4</w:t>
        </w:r>
      </w:ins>
      <w:ins w:id="104" w:author="Roozbeh Atarius-15" w:date="2024-04-26T10:59:00Z">
        <w:r>
          <w:rPr>
            <w:noProof/>
          </w:rPr>
          <w:t>.</w:t>
        </w:r>
      </w:ins>
      <w:ins w:id="105" w:author="Roozbeh Atarius-15" w:date="2024-04-26T11:07:00Z">
        <w:r w:rsidR="005D486D">
          <w:rPr>
            <w:noProof/>
          </w:rPr>
          <w:t>2</w:t>
        </w:r>
      </w:ins>
      <w:ins w:id="106" w:author="Roozbeh Atarius-15" w:date="2024-04-26T10:59:00Z">
        <w:r w:rsidRPr="00703651">
          <w:rPr>
            <w:noProof/>
          </w:rPr>
          <w:t>.1</w:t>
        </w:r>
        <w:r w:rsidRPr="00703651">
          <w:rPr>
            <w:noProof/>
          </w:rPr>
          <w:tab/>
          <w:t>Introduction</w:t>
        </w:r>
        <w:bookmarkEnd w:id="101"/>
      </w:ins>
    </w:p>
    <w:p w14:paraId="6A4E23EF" w14:textId="476D2AE8" w:rsidR="00394543" w:rsidRDefault="00394543" w:rsidP="00394543">
      <w:pPr>
        <w:rPr>
          <w:ins w:id="107" w:author="Roozbeh Atarius-15" w:date="2024-04-26T10:59:00Z"/>
        </w:rPr>
      </w:pPr>
      <w:ins w:id="108" w:author="Roozbeh Atarius-15" w:date="2024-04-26T10:59:00Z">
        <w:r>
          <w:t>The service operations defined for the notification of slice information service, are shown in table </w:t>
        </w:r>
        <w:r>
          <w:rPr>
            <w:noProof/>
          </w:rPr>
          <w:t>7</w:t>
        </w:r>
        <w:r w:rsidRPr="00703651">
          <w:rPr>
            <w:noProof/>
          </w:rPr>
          <w:t>.</w:t>
        </w:r>
        <w:r>
          <w:rPr>
            <w:noProof/>
          </w:rPr>
          <w:t>4.</w:t>
        </w:r>
      </w:ins>
      <w:ins w:id="109" w:author="Roozbeh Atarius-15" w:date="2024-04-26T11:07:00Z">
        <w:r w:rsidR="005D486D">
          <w:rPr>
            <w:noProof/>
          </w:rPr>
          <w:t>2</w:t>
        </w:r>
      </w:ins>
      <w:ins w:id="110" w:author="Roozbeh Atarius-15" w:date="2024-04-26T10:59:00Z">
        <w:r w:rsidRPr="00703651">
          <w:rPr>
            <w:noProof/>
          </w:rPr>
          <w:t>.1</w:t>
        </w:r>
        <w:r>
          <w:t>-1.</w:t>
        </w:r>
      </w:ins>
    </w:p>
    <w:p w14:paraId="52C584BB" w14:textId="6C85E61A" w:rsidR="00394543" w:rsidRDefault="00394543" w:rsidP="00394543">
      <w:pPr>
        <w:pStyle w:val="TH"/>
        <w:rPr>
          <w:ins w:id="111" w:author="Roozbeh Atarius-15" w:date="2024-04-26T10:59:00Z"/>
        </w:rPr>
      </w:pPr>
      <w:ins w:id="112" w:author="Roozbeh Atarius-15" w:date="2024-04-26T10:59:00Z">
        <w:r>
          <w:lastRenderedPageBreak/>
          <w:t>Table </w:t>
        </w:r>
        <w:r>
          <w:rPr>
            <w:noProof/>
          </w:rPr>
          <w:t>7</w:t>
        </w:r>
        <w:r w:rsidRPr="00703651">
          <w:rPr>
            <w:noProof/>
          </w:rPr>
          <w:t>.</w:t>
        </w:r>
        <w:r>
          <w:rPr>
            <w:noProof/>
          </w:rPr>
          <w:t>4.</w:t>
        </w:r>
        <w:r w:rsidRPr="00703651">
          <w:rPr>
            <w:noProof/>
          </w:rPr>
          <w:t>2.1</w:t>
        </w:r>
        <w:r>
          <w:t xml:space="preserve">-1: Operations </w:t>
        </w:r>
      </w:ins>
      <w:ins w:id="113" w:author="Roozbeh Atarius-15" w:date="2024-04-26T11:07:00Z">
        <w:r w:rsidR="005D486D">
          <w:t xml:space="preserve">of </w:t>
        </w:r>
      </w:ins>
      <w:ins w:id="114" w:author="Roozbeh Atarius-15" w:date="2024-04-26T10:59:00Z">
        <w:r>
          <w:t>slice information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394543" w14:paraId="3611090C" w14:textId="77777777" w:rsidTr="00D31FFD">
        <w:trPr>
          <w:jc w:val="center"/>
          <w:ins w:id="115" w:author="Roozbeh Atarius-15" w:date="2024-04-26T10:59:00Z"/>
        </w:trPr>
        <w:tc>
          <w:tcPr>
            <w:tcW w:w="31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81CBE7" w14:textId="77777777" w:rsidR="00394543" w:rsidRDefault="00394543" w:rsidP="00D31FFD">
            <w:pPr>
              <w:pStyle w:val="TAH"/>
              <w:rPr>
                <w:ins w:id="116" w:author="Roozbeh Atarius-15" w:date="2024-04-26T10:59:00Z"/>
              </w:rPr>
            </w:pPr>
            <w:ins w:id="117" w:author="Roozbeh Atarius-15" w:date="2024-04-26T10:59:00Z">
              <w:r>
                <w:t>S</w:t>
              </w:r>
              <w:r>
                <w:rPr>
                  <w:rFonts w:eastAsia="Malgun Gothic"/>
                </w:rPr>
                <w:t>ervice</w:t>
              </w:r>
              <w:r>
                <w:t xml:space="preserve"> Operation Name</w:t>
              </w:r>
            </w:ins>
          </w:p>
        </w:tc>
        <w:tc>
          <w:tcPr>
            <w:tcW w:w="44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78522E" w14:textId="77777777" w:rsidR="00394543" w:rsidRDefault="00394543" w:rsidP="00D31FFD">
            <w:pPr>
              <w:pStyle w:val="TAH"/>
              <w:rPr>
                <w:ins w:id="118" w:author="Roozbeh Atarius-15" w:date="2024-04-26T10:59:00Z"/>
              </w:rPr>
            </w:pPr>
            <w:ins w:id="119" w:author="Roozbeh Atarius-15" w:date="2024-04-26T10:59: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F592E4" w14:textId="77777777" w:rsidR="00394543" w:rsidRDefault="00394543" w:rsidP="00D31FFD">
            <w:pPr>
              <w:pStyle w:val="TAH"/>
              <w:rPr>
                <w:ins w:id="120" w:author="Roozbeh Atarius-15" w:date="2024-04-26T10:59:00Z"/>
              </w:rPr>
            </w:pPr>
            <w:ins w:id="121" w:author="Roozbeh Atarius-15" w:date="2024-04-26T10:59:00Z">
              <w:r>
                <w:t>Initiated by</w:t>
              </w:r>
            </w:ins>
          </w:p>
        </w:tc>
      </w:tr>
      <w:tr w:rsidR="008B71E0" w14:paraId="62E8FCA0" w14:textId="77777777" w:rsidTr="00D31FFD">
        <w:trPr>
          <w:jc w:val="center"/>
          <w:ins w:id="122" w:author="Roozbeh Atarius-15" w:date="2024-04-26T10:59:00Z"/>
        </w:trPr>
        <w:tc>
          <w:tcPr>
            <w:tcW w:w="3111" w:type="dxa"/>
            <w:tcBorders>
              <w:top w:val="single" w:sz="6" w:space="0" w:color="auto"/>
              <w:left w:val="single" w:sz="6" w:space="0" w:color="auto"/>
              <w:bottom w:val="single" w:sz="6" w:space="0" w:color="auto"/>
              <w:right w:val="single" w:sz="6" w:space="0" w:color="auto"/>
            </w:tcBorders>
            <w:vAlign w:val="center"/>
            <w:hideMark/>
          </w:tcPr>
          <w:p w14:paraId="4694F17E" w14:textId="7C1B28D1" w:rsidR="008B71E0" w:rsidRDefault="004304EC" w:rsidP="008B71E0">
            <w:pPr>
              <w:pStyle w:val="TAL"/>
              <w:rPr>
                <w:ins w:id="123" w:author="Roozbeh Atarius-15" w:date="2024-04-26T10:59:00Z"/>
              </w:rPr>
            </w:pPr>
            <w:ins w:id="124" w:author="Roozbeh Atarius-15" w:date="2024-04-26T11:07:00Z">
              <w:r>
                <w:rPr>
                  <w:noProof/>
                </w:rPr>
                <w:t>EDN</w:t>
              </w:r>
            </w:ins>
            <w:ins w:id="125" w:author="Roozbeh Atarius-15" w:date="2024-04-26T10:59:00Z">
              <w:r>
                <w:rPr>
                  <w:noProof/>
                </w:rPr>
                <w:t>_Slice</w:t>
              </w:r>
              <w:r w:rsidRPr="001E6D7E">
                <w:rPr>
                  <w:noProof/>
                </w:rPr>
                <w:t>_</w:t>
              </w:r>
              <w:r>
                <w:rPr>
                  <w:noProof/>
                </w:rPr>
                <w:t>Info</w:t>
              </w:r>
            </w:ins>
            <w:ins w:id="126" w:author="Roozbeh Atarius-15" w:date="2024-04-26T14:48:00Z">
              <w:r>
                <w:rPr>
                  <w:noProof/>
                </w:rPr>
                <w:t>r</w:t>
              </w:r>
            </w:ins>
            <w:ins w:id="127" w:author="Roozbeh Atarius-15" w:date="2024-04-26T10:59:00Z">
              <w:r>
                <w:rPr>
                  <w:noProof/>
                </w:rPr>
                <w:t>mation</w:t>
              </w:r>
            </w:ins>
          </w:p>
        </w:tc>
        <w:tc>
          <w:tcPr>
            <w:tcW w:w="4449" w:type="dxa"/>
            <w:tcBorders>
              <w:top w:val="single" w:sz="6" w:space="0" w:color="auto"/>
              <w:left w:val="single" w:sz="6" w:space="0" w:color="auto"/>
              <w:bottom w:val="single" w:sz="6" w:space="0" w:color="auto"/>
              <w:right w:val="single" w:sz="6" w:space="0" w:color="auto"/>
            </w:tcBorders>
            <w:vAlign w:val="center"/>
            <w:hideMark/>
          </w:tcPr>
          <w:p w14:paraId="5B014A56" w14:textId="33232387" w:rsidR="008B71E0" w:rsidRDefault="004304EC" w:rsidP="008B71E0">
            <w:pPr>
              <w:pStyle w:val="TAL"/>
              <w:rPr>
                <w:ins w:id="128" w:author="Roozbeh Atarius-15" w:date="2024-04-26T10:59:00Z"/>
              </w:rPr>
            </w:pPr>
            <w:ins w:id="129" w:author="Roozbeh Atarius-15" w:date="2024-04-26T10:59:00Z">
              <w:r>
                <w:t xml:space="preserve">This service operation is used by SNSCE-S to notify SNSCE-C the information for the required network slice for the VAL service continuity in the target </w:t>
              </w:r>
            </w:ins>
            <w:ins w:id="130" w:author="Roozbeh Atarius-15" w:date="2024-04-26T11:17:00Z">
              <w:r>
                <w:t>EDN service area</w:t>
              </w:r>
            </w:ins>
            <w:ins w:id="131" w:author="Roozbeh Atarius-15" w:date="2024-04-26T10:59:00Z">
              <w:r>
                <w:t xml:space="preserve"> </w:t>
              </w:r>
            </w:ins>
            <w:ins w:id="132" w:author="Roozbeh Atarius-15" w:date="2024-04-26T11:17:00Z">
              <w:r>
                <w:t xml:space="preserve">if the </w:t>
              </w:r>
            </w:ins>
            <w:ins w:id="133" w:author="Roozbeh Atarius-15" w:date="2024-04-26T11:18:00Z">
              <w:r>
                <w:t xml:space="preserve">SNSCE-C </w:t>
              </w:r>
            </w:ins>
            <w:ins w:id="134" w:author="Roozbeh Atarius-15" w:date="2024-04-26T11:17:00Z">
              <w:r>
                <w:t>is expected to leave the source EDN service area</w:t>
              </w:r>
            </w:ins>
            <w:ins w:id="135" w:author="Roozbeh Atarius-15" w:date="2024-04-26T10:59: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B8D9DBB" w14:textId="6DF96866" w:rsidR="008B71E0" w:rsidRDefault="007732C6" w:rsidP="008B71E0">
            <w:pPr>
              <w:pStyle w:val="TAL"/>
              <w:rPr>
                <w:ins w:id="136" w:author="Roozbeh Atarius-15" w:date="2024-04-26T10:59:00Z"/>
                <w:lang w:val="en-US"/>
              </w:rPr>
            </w:pPr>
            <w:proofErr w:type="gramStart"/>
            <w:ins w:id="137" w:author="Roozbeh Atarius-16" w:date="2024-05-29T05:40:00Z">
              <w:r>
                <w:rPr>
                  <w:lang w:val="en-US"/>
                </w:rPr>
                <w:t>e.g.</w:t>
              </w:r>
              <w:proofErr w:type="gramEnd"/>
              <w:r>
                <w:rPr>
                  <w:lang w:val="en-US"/>
                </w:rPr>
                <w:t xml:space="preserve"> </w:t>
              </w:r>
            </w:ins>
            <w:ins w:id="138" w:author="Roozbeh Atarius-15" w:date="2024-04-26T10:59:00Z">
              <w:r w:rsidR="008B71E0">
                <w:rPr>
                  <w:lang w:val="en-US"/>
                </w:rPr>
                <w:t>SNSCE-S</w:t>
              </w:r>
            </w:ins>
          </w:p>
        </w:tc>
      </w:tr>
      <w:tr w:rsidR="008B71E0" w14:paraId="078AD00A" w14:textId="77777777" w:rsidTr="00D31FFD">
        <w:trPr>
          <w:jc w:val="center"/>
          <w:ins w:id="139" w:author="Roozbeh Atarius-16" w:date="2024-05-29T05:22:00Z"/>
        </w:trPr>
        <w:tc>
          <w:tcPr>
            <w:tcW w:w="3111" w:type="dxa"/>
            <w:tcBorders>
              <w:top w:val="single" w:sz="6" w:space="0" w:color="auto"/>
              <w:left w:val="single" w:sz="6" w:space="0" w:color="auto"/>
              <w:bottom w:val="single" w:sz="6" w:space="0" w:color="auto"/>
              <w:right w:val="single" w:sz="6" w:space="0" w:color="auto"/>
            </w:tcBorders>
            <w:vAlign w:val="center"/>
          </w:tcPr>
          <w:p w14:paraId="3038C475" w14:textId="48490C5A" w:rsidR="008B71E0" w:rsidRDefault="004304EC" w:rsidP="008B71E0">
            <w:pPr>
              <w:pStyle w:val="TAL"/>
              <w:rPr>
                <w:ins w:id="140" w:author="Roozbeh Atarius-16" w:date="2024-05-29T05:22:00Z"/>
                <w:noProof/>
              </w:rPr>
            </w:pPr>
            <w:ins w:id="141" w:author="Roozbeh Atarius-15" w:date="2024-04-26T10:53:00Z">
              <w:r>
                <w:rPr>
                  <w:noProof/>
                </w:rPr>
                <w:t>InterPLMN_</w:t>
              </w:r>
            </w:ins>
            <w:ins w:id="142" w:author="Roozbeh Atarius-15" w:date="2024-04-24T10:11:00Z">
              <w:r>
                <w:rPr>
                  <w:noProof/>
                </w:rPr>
                <w:t>Slice</w:t>
              </w:r>
              <w:r w:rsidRPr="001E6D7E">
                <w:rPr>
                  <w:noProof/>
                </w:rPr>
                <w:t>_</w:t>
              </w:r>
            </w:ins>
            <w:ins w:id="143" w:author="Roozbeh Atarius-15" w:date="2024-04-24T10:21:00Z">
              <w:r>
                <w:rPr>
                  <w:noProof/>
                </w:rPr>
                <w:t>Info</w:t>
              </w:r>
            </w:ins>
            <w:ins w:id="144" w:author="Roozbeh Atarius-15" w:date="2024-04-26T14:48:00Z">
              <w:r>
                <w:rPr>
                  <w:noProof/>
                </w:rPr>
                <w:t>r</w:t>
              </w:r>
            </w:ins>
            <w:ins w:id="145" w:author="Roozbeh Atarius-15" w:date="2024-04-24T10:21:00Z">
              <w:r>
                <w:rPr>
                  <w:noProof/>
                </w:rPr>
                <w:t>mation</w:t>
              </w:r>
            </w:ins>
          </w:p>
        </w:tc>
        <w:tc>
          <w:tcPr>
            <w:tcW w:w="4449" w:type="dxa"/>
            <w:tcBorders>
              <w:top w:val="single" w:sz="6" w:space="0" w:color="auto"/>
              <w:left w:val="single" w:sz="6" w:space="0" w:color="auto"/>
              <w:bottom w:val="single" w:sz="6" w:space="0" w:color="auto"/>
              <w:right w:val="single" w:sz="6" w:space="0" w:color="auto"/>
            </w:tcBorders>
            <w:vAlign w:val="center"/>
          </w:tcPr>
          <w:p w14:paraId="0CD581BE" w14:textId="71003ED1" w:rsidR="008B71E0" w:rsidRDefault="004304EC" w:rsidP="008B71E0">
            <w:pPr>
              <w:pStyle w:val="TAL"/>
              <w:rPr>
                <w:ins w:id="146" w:author="Roozbeh Atarius-16" w:date="2024-05-29T05:22:00Z"/>
              </w:rPr>
            </w:pPr>
            <w:ins w:id="147" w:author="Roozbeh Atarius-15" w:date="2024-04-24T10:09:00Z">
              <w:r>
                <w:t xml:space="preserve">This service operation is used </w:t>
              </w:r>
            </w:ins>
            <w:ins w:id="148" w:author="Roozbeh Atarius-15" w:date="2024-04-24T10:22:00Z">
              <w:r>
                <w:t xml:space="preserve">by SNSCE-S to </w:t>
              </w:r>
            </w:ins>
            <w:ins w:id="149" w:author="Roozbeh Atarius-15" w:date="2024-04-24T10:23:00Z">
              <w:r>
                <w:t>notify</w:t>
              </w:r>
            </w:ins>
            <w:ins w:id="150" w:author="Roozbeh Atarius-15" w:date="2024-04-24T10:22:00Z">
              <w:r>
                <w:t xml:space="preserve"> SNSCE-</w:t>
              </w:r>
            </w:ins>
            <w:ins w:id="151" w:author="Roozbeh Atarius-15" w:date="2024-04-24T10:23:00Z">
              <w:r>
                <w:t xml:space="preserve">C the information for </w:t>
              </w:r>
            </w:ins>
            <w:ins w:id="152" w:author="Roozbeh Atarius-15" w:date="2024-04-24T10:24:00Z">
              <w:r>
                <w:t>the</w:t>
              </w:r>
            </w:ins>
            <w:ins w:id="153" w:author="Roozbeh Atarius-15" w:date="2024-04-24T10:23:00Z">
              <w:r>
                <w:t xml:space="preserve"> </w:t>
              </w:r>
            </w:ins>
            <w:ins w:id="154" w:author="Roozbeh Atarius-15" w:date="2024-04-24T10:24:00Z">
              <w:r>
                <w:t xml:space="preserve">required </w:t>
              </w:r>
            </w:ins>
            <w:ins w:id="155" w:author="Roozbeh Atarius-15" w:date="2024-04-24T10:45:00Z">
              <w:r>
                <w:t xml:space="preserve">network slice </w:t>
              </w:r>
            </w:ins>
            <w:ins w:id="156" w:author="Roozbeh Atarius-15" w:date="2024-04-24T10:24:00Z">
              <w:r>
                <w:t>for the VAL service continuity in the target PLMN</w:t>
              </w:r>
            </w:ins>
            <w:ins w:id="157" w:author="Roozbeh Atarius-15" w:date="2024-04-24T10:25:00Z">
              <w:r>
                <w:t xml:space="preserve"> at the ti</w:t>
              </w:r>
            </w:ins>
            <w:ins w:id="158" w:author="Roozbeh Atarius-15" w:date="2024-04-24T10:31:00Z">
              <w:r>
                <w:t>m</w:t>
              </w:r>
            </w:ins>
            <w:ins w:id="159" w:author="Roozbeh Atarius-15" w:date="2024-04-24T10:25:00Z">
              <w:r>
                <w:t>e of inter-PLMN mobility.</w:t>
              </w:r>
            </w:ins>
          </w:p>
        </w:tc>
        <w:tc>
          <w:tcPr>
            <w:tcW w:w="1649" w:type="dxa"/>
            <w:tcBorders>
              <w:top w:val="single" w:sz="6" w:space="0" w:color="auto"/>
              <w:left w:val="single" w:sz="6" w:space="0" w:color="auto"/>
              <w:bottom w:val="single" w:sz="6" w:space="0" w:color="auto"/>
              <w:right w:val="single" w:sz="6" w:space="0" w:color="auto"/>
            </w:tcBorders>
            <w:vAlign w:val="center"/>
          </w:tcPr>
          <w:p w14:paraId="75DF0334" w14:textId="534B886A" w:rsidR="008B71E0" w:rsidRDefault="007732C6" w:rsidP="008B71E0">
            <w:pPr>
              <w:pStyle w:val="TAL"/>
              <w:rPr>
                <w:ins w:id="160" w:author="Roozbeh Atarius-16" w:date="2024-05-29T05:22:00Z"/>
                <w:lang w:val="en-US"/>
              </w:rPr>
            </w:pPr>
            <w:proofErr w:type="gramStart"/>
            <w:ins w:id="161" w:author="Roozbeh Atarius-16" w:date="2024-05-29T05:40:00Z">
              <w:r>
                <w:rPr>
                  <w:lang w:val="en-US"/>
                </w:rPr>
                <w:t>e.g.</w:t>
              </w:r>
              <w:proofErr w:type="gramEnd"/>
              <w:r>
                <w:rPr>
                  <w:lang w:val="en-US"/>
                </w:rPr>
                <w:t xml:space="preserve"> </w:t>
              </w:r>
            </w:ins>
            <w:ins w:id="162" w:author="Roozbeh Atarius-15" w:date="2024-04-26T10:59:00Z">
              <w:r w:rsidR="008B71E0">
                <w:rPr>
                  <w:lang w:val="en-US"/>
                </w:rPr>
                <w:t>SNSCE-S</w:t>
              </w:r>
            </w:ins>
          </w:p>
        </w:tc>
      </w:tr>
    </w:tbl>
    <w:p w14:paraId="1F308355" w14:textId="77777777" w:rsidR="00394543" w:rsidRDefault="00394543" w:rsidP="00394543">
      <w:pPr>
        <w:rPr>
          <w:ins w:id="163" w:author="Roozbeh Atarius-15" w:date="2024-04-26T10:59:00Z"/>
          <w:noProof/>
        </w:rPr>
      </w:pPr>
    </w:p>
    <w:p w14:paraId="232B1B5D" w14:textId="0E30AB90" w:rsidR="00394543" w:rsidRDefault="00394543" w:rsidP="006C053C">
      <w:pPr>
        <w:pStyle w:val="Heading4"/>
        <w:rPr>
          <w:ins w:id="164" w:author="Roozbeh Atarius-15" w:date="2024-04-26T10:59:00Z"/>
        </w:rPr>
      </w:pPr>
      <w:bookmarkStart w:id="165" w:name="_Toc164697677"/>
      <w:ins w:id="166" w:author="Roozbeh Atarius-15" w:date="2024-04-26T10:59:00Z">
        <w:r>
          <w:t>7.</w:t>
        </w:r>
      </w:ins>
      <w:ins w:id="167" w:author="Roozbeh Atarius-16" w:date="2024-05-29T04:30:00Z">
        <w:r w:rsidR="00796D94">
          <w:rPr>
            <w:noProof/>
          </w:rPr>
          <w:t>4</w:t>
        </w:r>
      </w:ins>
      <w:ins w:id="168" w:author="Roozbeh Atarius-15" w:date="2024-04-26T10:59:00Z">
        <w:r>
          <w:t>.</w:t>
        </w:r>
      </w:ins>
      <w:ins w:id="169" w:author="Roozbeh Atarius-15" w:date="2024-04-26T11:17:00Z">
        <w:r w:rsidR="00406AD5">
          <w:t>2</w:t>
        </w:r>
      </w:ins>
      <w:ins w:id="170" w:author="Roozbeh Atarius-15" w:date="2024-04-26T10:59:00Z">
        <w:r>
          <w:t>.</w:t>
        </w:r>
      </w:ins>
      <w:ins w:id="171" w:author="Roozbeh Atarius-16" w:date="2024-05-29T23:44:00Z">
        <w:r w:rsidR="006C053C">
          <w:t>2</w:t>
        </w:r>
      </w:ins>
      <w:ins w:id="172" w:author="Roozbeh Atarius-15" w:date="2024-04-26T10:59:00Z">
        <w:r>
          <w:tab/>
        </w:r>
      </w:ins>
      <w:ins w:id="173" w:author="Roozbeh Atarius-15" w:date="2024-04-26T11:17:00Z">
        <w:r w:rsidR="00406AD5">
          <w:rPr>
            <w:noProof/>
          </w:rPr>
          <w:t>EDN</w:t>
        </w:r>
      </w:ins>
      <w:ins w:id="174" w:author="Roozbeh Atarius-15" w:date="2024-04-26T10:59:00Z">
        <w:r>
          <w:rPr>
            <w:noProof/>
          </w:rPr>
          <w:t>_Slice</w:t>
        </w:r>
        <w:r w:rsidRPr="001E6D7E">
          <w:rPr>
            <w:noProof/>
          </w:rPr>
          <w:t>_</w:t>
        </w:r>
        <w:bookmarkEnd w:id="165"/>
        <w:r>
          <w:rPr>
            <w:noProof/>
          </w:rPr>
          <w:t>Information</w:t>
        </w:r>
      </w:ins>
    </w:p>
    <w:p w14:paraId="47C57D33" w14:textId="21EF0A0F" w:rsidR="00394543" w:rsidRDefault="00394543" w:rsidP="006C053C">
      <w:pPr>
        <w:pStyle w:val="Heading5"/>
        <w:rPr>
          <w:ins w:id="175" w:author="Roozbeh Atarius-15" w:date="2024-04-26T10:59:00Z"/>
        </w:rPr>
      </w:pPr>
      <w:bookmarkStart w:id="176" w:name="_Toc164697678"/>
      <w:ins w:id="177" w:author="Roozbeh Atarius-15" w:date="2024-04-26T10:59:00Z">
        <w:r>
          <w:t>7.</w:t>
        </w:r>
      </w:ins>
      <w:ins w:id="178" w:author="Roozbeh Atarius-16" w:date="2024-05-29T04:30:00Z">
        <w:r w:rsidR="00796D94">
          <w:rPr>
            <w:noProof/>
          </w:rPr>
          <w:t>4</w:t>
        </w:r>
      </w:ins>
      <w:ins w:id="179" w:author="Roozbeh Atarius-15" w:date="2024-04-26T10:59:00Z">
        <w:r>
          <w:rPr>
            <w:noProof/>
          </w:rPr>
          <w:t>.</w:t>
        </w:r>
      </w:ins>
      <w:ins w:id="180" w:author="Roozbeh Atarius-15" w:date="2024-04-26T11:17:00Z">
        <w:r w:rsidR="00406AD5">
          <w:rPr>
            <w:noProof/>
          </w:rPr>
          <w:t>2</w:t>
        </w:r>
      </w:ins>
      <w:ins w:id="181" w:author="Roozbeh Atarius-15" w:date="2024-04-26T10:59:00Z">
        <w:r>
          <w:t>.</w:t>
        </w:r>
      </w:ins>
      <w:ins w:id="182" w:author="Roozbeh Atarius-16" w:date="2024-05-29T23:44:00Z">
        <w:r w:rsidR="006C053C">
          <w:t>2</w:t>
        </w:r>
      </w:ins>
      <w:ins w:id="183" w:author="Roozbeh Atarius-15" w:date="2024-04-26T10:59:00Z">
        <w:r>
          <w:t>.1</w:t>
        </w:r>
        <w:r>
          <w:tab/>
          <w:t>General</w:t>
        </w:r>
        <w:bookmarkEnd w:id="176"/>
      </w:ins>
    </w:p>
    <w:p w14:paraId="7E60F320" w14:textId="7CF360A1" w:rsidR="00394543" w:rsidRDefault="00394543" w:rsidP="00394543">
      <w:pPr>
        <w:rPr>
          <w:ins w:id="184" w:author="Roozbeh Atarius-15" w:date="2024-04-26T10:59:00Z"/>
        </w:rPr>
      </w:pPr>
      <w:ins w:id="185" w:author="Roozbeh Atarius-15" w:date="2024-04-26T10:59:00Z">
        <w:r>
          <w:t xml:space="preserve">This service operation is used by the SNSCE-S to notify the SNSCE-C the slice network information to extend the VAL service continuity in the target </w:t>
        </w:r>
      </w:ins>
      <w:ins w:id="186" w:author="Roozbeh Atarius-15" w:date="2024-04-26T11:18:00Z">
        <w:r w:rsidR="00406AD5">
          <w:t>EDN service area</w:t>
        </w:r>
      </w:ins>
      <w:ins w:id="187" w:author="Roozbeh Atarius-15" w:date="2024-04-26T10:59:00Z">
        <w:r>
          <w:t xml:space="preserve"> </w:t>
        </w:r>
      </w:ins>
      <w:ins w:id="188" w:author="Roozbeh Atarius-15" w:date="2024-04-26T11:18:00Z">
        <w:r w:rsidR="00406AD5">
          <w:t>if the SNSCE-C is expected to leave the source EDN service area due to its mobility</w:t>
        </w:r>
      </w:ins>
      <w:ins w:id="189" w:author="Roozbeh Atarius-15" w:date="2024-04-26T10:59:00Z">
        <w:r>
          <w:t>.</w:t>
        </w:r>
      </w:ins>
    </w:p>
    <w:p w14:paraId="2A6BA467" w14:textId="322EF807" w:rsidR="006C053C" w:rsidRDefault="006C053C" w:rsidP="006C053C">
      <w:pPr>
        <w:pStyle w:val="Heading5"/>
        <w:rPr>
          <w:ins w:id="190" w:author="Roozbeh Atarius-16" w:date="2024-05-29T00:45:00Z"/>
        </w:rPr>
      </w:pPr>
      <w:bookmarkStart w:id="191" w:name="_Toc164697679"/>
      <w:ins w:id="192" w:author="Roozbeh Atarius-16" w:date="2024-05-29T00:45:00Z">
        <w:r>
          <w:t>7.</w:t>
        </w:r>
      </w:ins>
      <w:ins w:id="193" w:author="Roozbeh Atarius-16" w:date="2024-05-29T04:30:00Z">
        <w:r>
          <w:rPr>
            <w:noProof/>
          </w:rPr>
          <w:t>4</w:t>
        </w:r>
      </w:ins>
      <w:ins w:id="194" w:author="Roozbeh Atarius-16" w:date="2024-05-29T00:45:00Z">
        <w:r>
          <w:t>.2.2</w:t>
        </w:r>
      </w:ins>
      <w:ins w:id="195" w:author="Roozbeh Atarius-16" w:date="2024-05-29T23:44:00Z">
        <w:r>
          <w:t>.2</w:t>
        </w:r>
      </w:ins>
      <w:ins w:id="196" w:author="Roozbeh Atarius-16" w:date="2024-05-29T00:45:00Z">
        <w:r>
          <w:tab/>
        </w:r>
        <w:r>
          <w:rPr>
            <w:noProof/>
          </w:rPr>
          <w:t>Subscribe</w:t>
        </w:r>
      </w:ins>
    </w:p>
    <w:p w14:paraId="20167098" w14:textId="759829FE" w:rsidR="0025136F" w:rsidRDefault="0025136F" w:rsidP="006C053C">
      <w:pPr>
        <w:rPr>
          <w:ins w:id="197" w:author="Roozbeh Atarius-16" w:date="2024-05-29T00:45:00Z"/>
        </w:rPr>
      </w:pPr>
      <w:ins w:id="198" w:author="Roozbeh Atarius-16" w:date="2024-05-30T07:03:00Z">
        <w:r w:rsidRPr="0025136F">
          <w:t xml:space="preserve">This is a </w:t>
        </w:r>
        <w:proofErr w:type="gramStart"/>
        <w:r w:rsidRPr="0025136F">
          <w:t>pseudo operation</w:t>
        </w:r>
        <w:proofErr w:type="gramEnd"/>
        <w:r w:rsidRPr="0025136F">
          <w:t>,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ins>
      <w:ins w:id="199" w:author="Roozbeh Atarius-16" w:date="2024-05-30T07:04:00Z">
        <w:r>
          <w:t> </w:t>
        </w:r>
      </w:ins>
      <w:ins w:id="200" w:author="Roozbeh Atarius-16" w:date="2024-05-30T07:03:00Z">
        <w:r w:rsidRPr="0025136F">
          <w:t>A.1.2.</w:t>
        </w:r>
      </w:ins>
    </w:p>
    <w:p w14:paraId="685C1E84" w14:textId="4F4A9CFF" w:rsidR="00394543" w:rsidRPr="00703651" w:rsidRDefault="00394543" w:rsidP="006C053C">
      <w:pPr>
        <w:pStyle w:val="Heading5"/>
        <w:rPr>
          <w:ins w:id="201" w:author="Roozbeh Atarius-15" w:date="2024-04-26T10:59:00Z"/>
          <w:noProof/>
        </w:rPr>
      </w:pPr>
      <w:ins w:id="202" w:author="Roozbeh Atarius-15" w:date="2024-04-26T10:59:00Z">
        <w:r>
          <w:rPr>
            <w:noProof/>
          </w:rPr>
          <w:t>7</w:t>
        </w:r>
        <w:r w:rsidRPr="00703651">
          <w:rPr>
            <w:noProof/>
          </w:rPr>
          <w:t>.</w:t>
        </w:r>
      </w:ins>
      <w:ins w:id="203" w:author="Roozbeh Atarius-16" w:date="2024-05-29T04:30:00Z">
        <w:r w:rsidR="00796D94">
          <w:rPr>
            <w:noProof/>
          </w:rPr>
          <w:t>4</w:t>
        </w:r>
      </w:ins>
      <w:ins w:id="204" w:author="Roozbeh Atarius-15" w:date="2024-04-26T10:59:00Z">
        <w:r w:rsidRPr="00703651">
          <w:rPr>
            <w:noProof/>
          </w:rPr>
          <w:t>.</w:t>
        </w:r>
      </w:ins>
      <w:ins w:id="205" w:author="Roozbeh Atarius-15" w:date="2024-04-26T11:19:00Z">
        <w:r w:rsidR="00406AD5">
          <w:rPr>
            <w:noProof/>
          </w:rPr>
          <w:t>2</w:t>
        </w:r>
      </w:ins>
      <w:ins w:id="206" w:author="Roozbeh Atarius-15" w:date="2024-04-26T10:59:00Z">
        <w:r w:rsidRPr="00703651">
          <w:rPr>
            <w:noProof/>
          </w:rPr>
          <w:t>.</w:t>
        </w:r>
      </w:ins>
      <w:ins w:id="207" w:author="Roozbeh Atarius-16" w:date="2024-05-29T23:44:00Z">
        <w:r w:rsidR="006C053C">
          <w:rPr>
            <w:noProof/>
          </w:rPr>
          <w:t>2.</w:t>
        </w:r>
      </w:ins>
      <w:ins w:id="208" w:author="Roozbeh Atarius-16" w:date="2024-05-29T09:34:00Z">
        <w:r w:rsidR="004304EC">
          <w:rPr>
            <w:noProof/>
          </w:rPr>
          <w:t>3</w:t>
        </w:r>
      </w:ins>
      <w:ins w:id="209" w:author="Roozbeh Atarius-15" w:date="2024-04-26T10:59:00Z">
        <w:r w:rsidRPr="00703651">
          <w:rPr>
            <w:noProof/>
          </w:rPr>
          <w:tab/>
        </w:r>
        <w:r>
          <w:rPr>
            <w:noProof/>
          </w:rPr>
          <w:t>Notification of slice information</w:t>
        </w:r>
        <w:r w:rsidRPr="00703651">
          <w:rPr>
            <w:noProof/>
          </w:rPr>
          <w:t xml:space="preserve"> using </w:t>
        </w:r>
      </w:ins>
      <w:ins w:id="210" w:author="Roozbeh Atarius-15" w:date="2024-04-26T11:19:00Z">
        <w:r w:rsidR="00406AD5">
          <w:rPr>
            <w:noProof/>
          </w:rPr>
          <w:t>EDN</w:t>
        </w:r>
      </w:ins>
      <w:ins w:id="211" w:author="Roozbeh Atarius-15" w:date="2024-04-26T10:59:00Z">
        <w:r>
          <w:rPr>
            <w:noProof/>
          </w:rPr>
          <w:t>_Slice</w:t>
        </w:r>
        <w:r w:rsidRPr="001E6D7E">
          <w:rPr>
            <w:noProof/>
          </w:rPr>
          <w:t>_</w:t>
        </w:r>
        <w:r>
          <w:rPr>
            <w:noProof/>
          </w:rPr>
          <w:t>Information</w:t>
        </w:r>
        <w:r w:rsidRPr="00703651">
          <w:rPr>
            <w:noProof/>
          </w:rPr>
          <w:t xml:space="preserve"> service operation</w:t>
        </w:r>
        <w:bookmarkEnd w:id="191"/>
      </w:ins>
    </w:p>
    <w:p w14:paraId="310B8C97" w14:textId="3A93C907" w:rsidR="00394543" w:rsidRDefault="00394543" w:rsidP="00394543">
      <w:pPr>
        <w:rPr>
          <w:ins w:id="212" w:author="Roozbeh Atarius-15" w:date="2024-04-26T10:59:00Z"/>
        </w:rPr>
      </w:pPr>
      <w:ins w:id="213" w:author="Roozbeh Atarius-15" w:date="2024-04-26T10:59:00Z">
        <w:r>
          <w:t xml:space="preserve">To notify the SNSCE-C of the network slice information, which is to be used to extend the VAL service continuity in the target </w:t>
        </w:r>
      </w:ins>
      <w:ins w:id="214" w:author="Roozbeh Atarius-15" w:date="2024-04-26T11:19:00Z">
        <w:r w:rsidR="00406AD5">
          <w:t>EDN service area if the SNSCE-C is expected or predicted to leave the sou</w:t>
        </w:r>
      </w:ins>
      <w:ins w:id="215" w:author="Roozbeh Atarius-15" w:date="2024-04-26T11:20:00Z">
        <w:r w:rsidR="00406AD5">
          <w:t>rce EDN service area</w:t>
        </w:r>
      </w:ins>
      <w:ins w:id="216" w:author="Roozbeh Atarius-15" w:date="2024-04-26T10:59:00Z">
        <w:r>
          <w:t xml:space="preserve"> </w:t>
        </w:r>
      </w:ins>
      <w:ins w:id="217" w:author="Roozbeh Atarius-15" w:date="2024-04-26T11:20:00Z">
        <w:r w:rsidR="00406AD5">
          <w:t xml:space="preserve">due to its </w:t>
        </w:r>
      </w:ins>
      <w:ins w:id="218" w:author="Roozbeh Atarius-15" w:date="2024-04-26T10:59:00Z">
        <w:r>
          <w:t xml:space="preserve">mobility, the SNSCE-S shall </w:t>
        </w:r>
      </w:ins>
      <w:ins w:id="219" w:author="Roozbeh Atarius-16" w:date="2024-05-29T00:44:00Z">
        <w:r w:rsidR="004C6EEC">
          <w:t xml:space="preserve">send </w:t>
        </w:r>
      </w:ins>
      <w:ins w:id="220" w:author="Roozbeh Atarius-15" w:date="2024-04-26T10:59:00Z">
        <w:r>
          <w:t xml:space="preserve">an HTTP POST request to </w:t>
        </w:r>
      </w:ins>
      <w:ins w:id="221" w:author="Roozbeh Atarius-16" w:date="2024-05-29T02:03:00Z">
        <w:r w:rsidR="00C348CA">
          <w:t>{</w:t>
        </w:r>
      </w:ins>
      <w:proofErr w:type="spellStart"/>
      <w:ins w:id="222" w:author="Roozbeh Atarius-16" w:date="2024-05-30T07:01:00Z">
        <w:r w:rsidR="0025136F">
          <w:t>callbackUri</w:t>
        </w:r>
      </w:ins>
      <w:proofErr w:type="spellEnd"/>
      <w:ins w:id="223" w:author="Roozbeh Atarius-16" w:date="2024-05-29T02:03:00Z">
        <w:r w:rsidR="00C348CA">
          <w:t>}</w:t>
        </w:r>
      </w:ins>
      <w:ins w:id="224" w:author="Roozbeh Atarius-15" w:date="2024-04-26T10:59:00Z">
        <w:r>
          <w:t xml:space="preserve">, with the request body containing the </w:t>
        </w:r>
      </w:ins>
      <w:proofErr w:type="spellStart"/>
      <w:ins w:id="225" w:author="Roozbeh Atarius-15" w:date="2024-04-26T11:29:00Z">
        <w:r w:rsidR="00164B16">
          <w:t>EdgeSCRequirementNotif</w:t>
        </w:r>
      </w:ins>
      <w:proofErr w:type="spellEnd"/>
      <w:ins w:id="226" w:author="Roozbeh Atarius-15" w:date="2024-04-26T10:59:00Z">
        <w:r w:rsidRPr="00844FF6">
          <w:t xml:space="preserve"> </w:t>
        </w:r>
        <w:r>
          <w:rPr>
            <w:noProof/>
          </w:rPr>
          <w:t>data structure</w:t>
        </w:r>
      </w:ins>
      <w:ins w:id="227" w:author="Roozbeh Atarius-15" w:date="2024-04-26T11:29:00Z">
        <w:r w:rsidR="00164B16">
          <w:rPr>
            <w:noProof/>
          </w:rPr>
          <w:t>, defined in 3GPP TS 29.435 [</w:t>
        </w:r>
        <w:r w:rsidR="00164B16" w:rsidRPr="00CF5DE5">
          <w:rPr>
            <w:noProof/>
            <w:highlight w:val="yellow"/>
          </w:rPr>
          <w:t>XX</w:t>
        </w:r>
        <w:r w:rsidR="00164B16">
          <w:rPr>
            <w:noProof/>
          </w:rPr>
          <w:t>]</w:t>
        </w:r>
      </w:ins>
      <w:ins w:id="228" w:author="Roozbeh Atarius-15" w:date="2024-04-26T10:59:00Z">
        <w:r>
          <w:rPr>
            <w:noProof/>
          </w:rPr>
          <w:t>.</w:t>
        </w:r>
      </w:ins>
    </w:p>
    <w:p w14:paraId="231D4025" w14:textId="77777777" w:rsidR="00394543" w:rsidRDefault="00394543" w:rsidP="00394543">
      <w:pPr>
        <w:rPr>
          <w:ins w:id="229" w:author="Roozbeh Atarius-15" w:date="2024-04-26T10:59:00Z"/>
        </w:rPr>
      </w:pPr>
      <w:ins w:id="230" w:author="Roozbeh Atarius-15" w:date="2024-04-26T10:59:00Z">
        <w:r>
          <w:t>Upon receipt of the HTTP POST request, the SNSCE-C shall return to the SNSCE-S:</w:t>
        </w:r>
      </w:ins>
    </w:p>
    <w:p w14:paraId="34328344" w14:textId="77777777" w:rsidR="00394543" w:rsidRDefault="00394543" w:rsidP="00394543">
      <w:pPr>
        <w:pStyle w:val="B10"/>
        <w:rPr>
          <w:ins w:id="231" w:author="Roozbeh Atarius-15" w:date="2024-04-26T10:59:00Z"/>
        </w:rPr>
      </w:pPr>
      <w:ins w:id="232" w:author="Roozbeh Atarius-15" w:date="2024-04-26T10:59:00Z">
        <w:r>
          <w:rPr>
            <w:lang w:val="en-US" w:eastAsia="zh-CN"/>
          </w:rPr>
          <w:t>a</w:t>
        </w:r>
        <w:r>
          <w:t>)</w:t>
        </w:r>
        <w:r>
          <w:tab/>
          <w:t>if success, an HTTP 204 No Content status code; or</w:t>
        </w:r>
      </w:ins>
    </w:p>
    <w:p w14:paraId="10E2878C" w14:textId="77777777" w:rsidR="00394543" w:rsidRDefault="00394543" w:rsidP="00394543">
      <w:pPr>
        <w:pStyle w:val="B10"/>
        <w:rPr>
          <w:ins w:id="233" w:author="Roozbeh Atarius-15" w:date="2024-04-26T10:59:00Z"/>
        </w:rPr>
      </w:pPr>
      <w:ins w:id="234" w:author="Roozbeh Atarius-15" w:date="2024-04-26T10:59:00Z">
        <w:r>
          <w:rPr>
            <w:lang w:val="en-US" w:eastAsia="zh-CN"/>
          </w:rPr>
          <w:t>b</w:t>
        </w:r>
        <w:r>
          <w:t>)</w:t>
        </w:r>
        <w:r>
          <w:tab/>
          <w:t>if failure, an appropriate HTTP status code indicating the error</w:t>
        </w:r>
        <w:r>
          <w:rPr>
            <w:lang w:eastAsia="zh-CN"/>
          </w:rPr>
          <w:t>.</w:t>
        </w:r>
      </w:ins>
    </w:p>
    <w:bookmarkEnd w:id="8"/>
    <w:bookmarkEnd w:id="22"/>
    <w:p w14:paraId="77884FFD" w14:textId="47F44A88" w:rsidR="004304EC" w:rsidRDefault="004304EC" w:rsidP="006C053C">
      <w:pPr>
        <w:pStyle w:val="Heading4"/>
        <w:rPr>
          <w:ins w:id="235" w:author="Roozbeh Atarius-16" w:date="2024-05-29T05:31:00Z"/>
        </w:rPr>
      </w:pPr>
      <w:ins w:id="236" w:author="Roozbeh Atarius-16" w:date="2024-05-29T05:31:00Z">
        <w:r>
          <w:t>7.</w:t>
        </w:r>
        <w:r>
          <w:rPr>
            <w:noProof/>
          </w:rPr>
          <w:t>4</w:t>
        </w:r>
        <w:r>
          <w:t>.2.</w:t>
        </w:r>
      </w:ins>
      <w:ins w:id="237" w:author="Roozbeh Atarius-16" w:date="2024-05-29T23:45:00Z">
        <w:r w:rsidR="006C053C">
          <w:t>3</w:t>
        </w:r>
      </w:ins>
      <w:ins w:id="238" w:author="Roozbeh Atarius-16" w:date="2024-05-29T05:31:00Z">
        <w:r>
          <w:tab/>
        </w:r>
      </w:ins>
      <w:ins w:id="239" w:author="Roozbeh Atarius-15" w:date="2024-04-26T10:53:00Z">
        <w:r>
          <w:rPr>
            <w:noProof/>
          </w:rPr>
          <w:t>InterPLMN_</w:t>
        </w:r>
      </w:ins>
      <w:ins w:id="240" w:author="Roozbeh Atarius-15" w:date="2024-04-24T09:44:00Z">
        <w:r>
          <w:rPr>
            <w:noProof/>
          </w:rPr>
          <w:t>Slice</w:t>
        </w:r>
        <w:r w:rsidRPr="001E6D7E">
          <w:rPr>
            <w:noProof/>
          </w:rPr>
          <w:t>_</w:t>
        </w:r>
      </w:ins>
      <w:ins w:id="241" w:author="Roozbeh Atarius-15" w:date="2024-04-24T10:31:00Z">
        <w:r>
          <w:rPr>
            <w:noProof/>
          </w:rPr>
          <w:t>In</w:t>
        </w:r>
      </w:ins>
      <w:ins w:id="242" w:author="Roozbeh Atarius-15" w:date="2024-04-24T10:32:00Z">
        <w:r>
          <w:rPr>
            <w:noProof/>
          </w:rPr>
          <w:t>formation</w:t>
        </w:r>
      </w:ins>
    </w:p>
    <w:p w14:paraId="43719386" w14:textId="42A1AB1A" w:rsidR="004304EC" w:rsidRDefault="004304EC" w:rsidP="006C053C">
      <w:pPr>
        <w:pStyle w:val="Heading5"/>
        <w:rPr>
          <w:ins w:id="243" w:author="Roozbeh Atarius-16" w:date="2024-05-29T05:31:00Z"/>
        </w:rPr>
      </w:pPr>
      <w:ins w:id="244" w:author="Roozbeh Atarius-16" w:date="2024-05-29T05:31:00Z">
        <w:r>
          <w:t>7.</w:t>
        </w:r>
        <w:r>
          <w:rPr>
            <w:noProof/>
          </w:rPr>
          <w:t>4.2</w:t>
        </w:r>
        <w:r>
          <w:t>.</w:t>
        </w:r>
      </w:ins>
      <w:ins w:id="245" w:author="Roozbeh Atarius-16" w:date="2024-05-29T23:45:00Z">
        <w:r w:rsidR="006C053C">
          <w:t>3</w:t>
        </w:r>
      </w:ins>
      <w:ins w:id="246" w:author="Roozbeh Atarius-16" w:date="2024-05-29T05:31:00Z">
        <w:r>
          <w:t>.1</w:t>
        </w:r>
        <w:r>
          <w:tab/>
        </w:r>
      </w:ins>
      <w:ins w:id="247" w:author="Roozbeh Atarius-15" w:date="2024-04-24T09:44:00Z">
        <w:r>
          <w:t>General</w:t>
        </w:r>
      </w:ins>
    </w:p>
    <w:p w14:paraId="773543D5" w14:textId="77777777" w:rsidR="004304EC" w:rsidRDefault="004304EC" w:rsidP="004304EC">
      <w:pPr>
        <w:rPr>
          <w:ins w:id="248" w:author="Roozbeh Atarius-15" w:date="2024-04-24T10:41:00Z"/>
        </w:rPr>
      </w:pPr>
      <w:ins w:id="249" w:author="Roozbeh Atarius-15" w:date="2024-04-24T10:41:00Z">
        <w:r>
          <w:t xml:space="preserve">This service operation is used by the SNSCE-S to notify the SNSCE-C the </w:t>
        </w:r>
      </w:ins>
      <w:ins w:id="250" w:author="Roozbeh Atarius-15" w:date="2024-04-24T10:43:00Z">
        <w:r>
          <w:t xml:space="preserve">slice network </w:t>
        </w:r>
      </w:ins>
      <w:ins w:id="251" w:author="Roozbeh Atarius-15" w:date="2024-04-24T10:41:00Z">
        <w:r>
          <w:t xml:space="preserve">information </w:t>
        </w:r>
      </w:ins>
      <w:ins w:id="252" w:author="Roozbeh Atarius-15" w:date="2024-04-24T10:43:00Z">
        <w:r>
          <w:t>to extend the VAL service continuity in the target PLMN at the time of inter-PLMN mobility.</w:t>
        </w:r>
      </w:ins>
      <w:ins w:id="253" w:author="Roozbeh Atarius-15" w:date="2024-04-24T10:42:00Z">
        <w:r>
          <w:t xml:space="preserve"> </w:t>
        </w:r>
      </w:ins>
    </w:p>
    <w:p w14:paraId="53368874" w14:textId="64D6AFD2" w:rsidR="006C053C" w:rsidRDefault="006C053C" w:rsidP="006C053C">
      <w:pPr>
        <w:pStyle w:val="Heading5"/>
        <w:rPr>
          <w:ins w:id="254" w:author="Roozbeh Atarius-16" w:date="2024-05-29T00:45:00Z"/>
        </w:rPr>
      </w:pPr>
      <w:ins w:id="255" w:author="Roozbeh Atarius-16" w:date="2024-05-29T00:45:00Z">
        <w:r>
          <w:t>7.</w:t>
        </w:r>
      </w:ins>
      <w:ins w:id="256" w:author="Roozbeh Atarius-16" w:date="2024-05-29T04:30:00Z">
        <w:r>
          <w:rPr>
            <w:noProof/>
          </w:rPr>
          <w:t>4</w:t>
        </w:r>
      </w:ins>
      <w:ins w:id="257" w:author="Roozbeh Atarius-16" w:date="2024-05-29T00:45:00Z">
        <w:r>
          <w:t>.2.</w:t>
        </w:r>
      </w:ins>
      <w:ins w:id="258" w:author="Roozbeh Atarius-16" w:date="2024-05-29T23:45:00Z">
        <w:r>
          <w:t>3.</w:t>
        </w:r>
      </w:ins>
      <w:ins w:id="259" w:author="Roozbeh Atarius-16" w:date="2024-05-29T00:45:00Z">
        <w:r>
          <w:t>2</w:t>
        </w:r>
        <w:r>
          <w:tab/>
        </w:r>
        <w:r>
          <w:rPr>
            <w:noProof/>
          </w:rPr>
          <w:t>Subscribe</w:t>
        </w:r>
      </w:ins>
    </w:p>
    <w:p w14:paraId="0BF0AF7A" w14:textId="77777777" w:rsidR="0025136F" w:rsidRDefault="0025136F" w:rsidP="0025136F">
      <w:pPr>
        <w:rPr>
          <w:ins w:id="260" w:author="Roozbeh Atarius-16" w:date="2024-05-30T07:05:00Z"/>
        </w:rPr>
      </w:pPr>
      <w:ins w:id="261" w:author="Roozbeh Atarius-16" w:date="2024-05-30T07:05:00Z">
        <w:r w:rsidRPr="0025136F">
          <w:t xml:space="preserve">This is a </w:t>
        </w:r>
        <w:proofErr w:type="gramStart"/>
        <w:r w:rsidRPr="0025136F">
          <w:t>pseudo operation</w:t>
        </w:r>
        <w:proofErr w:type="gramEnd"/>
        <w:r w:rsidRPr="0025136F">
          <w:t>, the SNSCE-C does not actually provide Subscribe service operation through the service. The notification URI is provided during the configuration update event subscription message specified in 3GPP</w:t>
        </w:r>
        <w:r>
          <w:t> </w:t>
        </w:r>
        <w:r w:rsidRPr="0025136F">
          <w:t>TS</w:t>
        </w:r>
        <w:r>
          <w:t> </w:t>
        </w:r>
        <w:r w:rsidRPr="0025136F">
          <w:t>24.546</w:t>
        </w:r>
        <w:r>
          <w:t xml:space="preserve"> [3A] </w:t>
        </w:r>
        <w:r w:rsidRPr="0025136F">
          <w:t>clause</w:t>
        </w:r>
        <w:r>
          <w:t> </w:t>
        </w:r>
        <w:r w:rsidRPr="0025136F">
          <w:t>6.2.2.1.2 and clause</w:t>
        </w:r>
        <w:r>
          <w:t> </w:t>
        </w:r>
        <w:r w:rsidRPr="0025136F">
          <w:t>A.1.2.</w:t>
        </w:r>
      </w:ins>
    </w:p>
    <w:p w14:paraId="51783F82" w14:textId="7914A506" w:rsidR="004304EC" w:rsidRPr="00703651" w:rsidRDefault="004304EC" w:rsidP="006C053C">
      <w:pPr>
        <w:pStyle w:val="Heading5"/>
        <w:rPr>
          <w:ins w:id="262" w:author="Roozbeh Atarius-16" w:date="2024-05-29T05:31:00Z"/>
          <w:noProof/>
        </w:rPr>
      </w:pPr>
      <w:ins w:id="263" w:author="Roozbeh Atarius-16" w:date="2024-05-29T05:31:00Z">
        <w:r>
          <w:rPr>
            <w:noProof/>
          </w:rPr>
          <w:t>7</w:t>
        </w:r>
        <w:r w:rsidRPr="00703651">
          <w:rPr>
            <w:noProof/>
          </w:rPr>
          <w:t>.</w:t>
        </w:r>
        <w:r>
          <w:rPr>
            <w:noProof/>
          </w:rPr>
          <w:t>4</w:t>
        </w:r>
        <w:r w:rsidRPr="00703651">
          <w:rPr>
            <w:noProof/>
          </w:rPr>
          <w:t>.</w:t>
        </w:r>
        <w:r>
          <w:rPr>
            <w:noProof/>
          </w:rPr>
          <w:t>2</w:t>
        </w:r>
        <w:r w:rsidRPr="00703651">
          <w:rPr>
            <w:noProof/>
          </w:rPr>
          <w:t>.</w:t>
        </w:r>
      </w:ins>
      <w:ins w:id="264" w:author="Roozbeh Atarius-16" w:date="2024-05-29T23:45:00Z">
        <w:r w:rsidR="006C053C">
          <w:rPr>
            <w:noProof/>
          </w:rPr>
          <w:t>3</w:t>
        </w:r>
      </w:ins>
      <w:ins w:id="265" w:author="Roozbeh Atarius-16" w:date="2024-05-29T05:31:00Z">
        <w:r w:rsidRPr="00703651">
          <w:rPr>
            <w:noProof/>
          </w:rPr>
          <w:t>.</w:t>
        </w:r>
      </w:ins>
      <w:ins w:id="266" w:author="Roozbeh Atarius-16" w:date="2024-05-29T23:45:00Z">
        <w:r w:rsidR="006C053C">
          <w:rPr>
            <w:noProof/>
          </w:rPr>
          <w:t>3</w:t>
        </w:r>
      </w:ins>
      <w:ins w:id="267" w:author="Roozbeh Atarius-16" w:date="2024-05-29T05:31:00Z">
        <w:r w:rsidRPr="00703651">
          <w:rPr>
            <w:noProof/>
          </w:rPr>
          <w:tab/>
        </w:r>
      </w:ins>
      <w:ins w:id="268" w:author="Roozbeh Atarius-15" w:date="2024-04-24T09:44:00Z">
        <w:r>
          <w:rPr>
            <w:noProof/>
          </w:rPr>
          <w:t xml:space="preserve">Notification of slice </w:t>
        </w:r>
      </w:ins>
      <w:ins w:id="269" w:author="Roozbeh Atarius-15" w:date="2024-04-24T10:33:00Z">
        <w:r>
          <w:rPr>
            <w:noProof/>
          </w:rPr>
          <w:t>information</w:t>
        </w:r>
      </w:ins>
      <w:ins w:id="270" w:author="Roozbeh Atarius-15" w:date="2024-04-24T09:44:00Z">
        <w:r w:rsidRPr="00703651">
          <w:rPr>
            <w:noProof/>
          </w:rPr>
          <w:t xml:space="preserve"> using </w:t>
        </w:r>
      </w:ins>
      <w:ins w:id="271" w:author="Roozbeh Atarius-15" w:date="2024-04-26T10:54:00Z">
        <w:r>
          <w:rPr>
            <w:noProof/>
          </w:rPr>
          <w:t>InterPLMN_</w:t>
        </w:r>
      </w:ins>
      <w:ins w:id="272" w:author="Roozbeh Atarius-15" w:date="2024-04-24T09:44:00Z">
        <w:r>
          <w:rPr>
            <w:noProof/>
          </w:rPr>
          <w:t>Slice</w:t>
        </w:r>
        <w:r w:rsidRPr="001E6D7E">
          <w:rPr>
            <w:noProof/>
          </w:rPr>
          <w:t>_</w:t>
        </w:r>
      </w:ins>
      <w:ins w:id="273" w:author="Roozbeh Atarius-15" w:date="2024-04-24T10:33:00Z">
        <w:r>
          <w:rPr>
            <w:noProof/>
          </w:rPr>
          <w:t>Information</w:t>
        </w:r>
      </w:ins>
      <w:ins w:id="274" w:author="Roozbeh Atarius-15" w:date="2024-04-24T09:44:00Z">
        <w:r w:rsidRPr="00703651">
          <w:rPr>
            <w:noProof/>
          </w:rPr>
          <w:t xml:space="preserve"> service operation</w:t>
        </w:r>
      </w:ins>
    </w:p>
    <w:p w14:paraId="0D294542" w14:textId="3F29BBAB" w:rsidR="004304EC" w:rsidRDefault="004304EC" w:rsidP="004304EC">
      <w:pPr>
        <w:rPr>
          <w:ins w:id="275" w:author="Roozbeh Atarius-15" w:date="2024-04-24T10:50:00Z"/>
        </w:rPr>
      </w:pPr>
      <w:ins w:id="276" w:author="Roozbeh Atarius-15" w:date="2024-04-24T10:40:00Z">
        <w:r>
          <w:t xml:space="preserve">To notify the SNSCE-C of the network slice </w:t>
        </w:r>
      </w:ins>
      <w:ins w:id="277" w:author="Roozbeh Atarius-15" w:date="2024-04-24T10:46:00Z">
        <w:r>
          <w:t xml:space="preserve">information, </w:t>
        </w:r>
      </w:ins>
      <w:ins w:id="278" w:author="Roozbeh Atarius-15" w:date="2024-04-24T10:40:00Z">
        <w:r>
          <w:t xml:space="preserve">which is to be used to extend the VAL service continuity in the target PLMN during the </w:t>
        </w:r>
        <w:proofErr w:type="spellStart"/>
        <w:r>
          <w:t>inter</w:t>
        </w:r>
        <w:proofErr w:type="spellEnd"/>
        <w:r>
          <w:t xml:space="preserve"> PLMN mobility, the SNSCE-S shall </w:t>
        </w:r>
      </w:ins>
      <w:ins w:id="279" w:author="Roozbeh Atarius-15" w:date="2024-04-24T10:47:00Z">
        <w:r>
          <w:t xml:space="preserve">an HTTP POST </w:t>
        </w:r>
      </w:ins>
      <w:ins w:id="280" w:author="Roozbeh Atarius-15" w:date="2024-04-24T10:48:00Z">
        <w:r>
          <w:t>request</w:t>
        </w:r>
      </w:ins>
      <w:ins w:id="281" w:author="Roozbeh Atarius-15" w:date="2024-04-24T10:49:00Z">
        <w:r>
          <w:t xml:space="preserve"> to </w:t>
        </w:r>
      </w:ins>
      <w:ins w:id="282" w:author="Roozbeh Atarius-16" w:date="2024-05-29T05:31:00Z">
        <w:r>
          <w:t>{</w:t>
        </w:r>
      </w:ins>
      <w:proofErr w:type="spellStart"/>
      <w:ins w:id="283" w:author="Roozbeh Atarius-16" w:date="2024-05-30T07:02:00Z">
        <w:r w:rsidR="0025136F">
          <w:t>call</w:t>
        </w:r>
      </w:ins>
      <w:ins w:id="284" w:author="Roozbeh Atarius-16" w:date="2024-05-30T07:08:00Z">
        <w:r w:rsidR="00AE00B6">
          <w:t>b</w:t>
        </w:r>
      </w:ins>
      <w:ins w:id="285" w:author="Roozbeh Atarius-16" w:date="2024-05-30T07:02:00Z">
        <w:r w:rsidR="0025136F">
          <w:t>ackUri</w:t>
        </w:r>
      </w:ins>
      <w:proofErr w:type="spellEnd"/>
      <w:ins w:id="286" w:author="Roozbeh Atarius-16" w:date="2024-05-29T05:31:00Z">
        <w:r>
          <w:t>}</w:t>
        </w:r>
      </w:ins>
      <w:ins w:id="287" w:author="Roozbeh Atarius-15" w:date="2024-04-24T11:33:00Z">
        <w:r>
          <w:t xml:space="preserve">, </w:t>
        </w:r>
      </w:ins>
      <w:ins w:id="288" w:author="Roozbeh Atarius-15" w:date="2024-04-24T10:50:00Z">
        <w:r>
          <w:t xml:space="preserve">with </w:t>
        </w:r>
      </w:ins>
      <w:ins w:id="289" w:author="Roozbeh Atarius-15" w:date="2024-04-24T11:25:00Z">
        <w:r>
          <w:t>the request body</w:t>
        </w:r>
      </w:ins>
      <w:ins w:id="290" w:author="Roozbeh Atarius-15" w:date="2024-04-24T10:50:00Z">
        <w:r>
          <w:t xml:space="preserve"> containing </w:t>
        </w:r>
      </w:ins>
      <w:ins w:id="291" w:author="Roozbeh Atarius-15" w:date="2024-04-24T11:33:00Z">
        <w:r>
          <w:t xml:space="preserve">the </w:t>
        </w:r>
      </w:ins>
      <w:proofErr w:type="spellStart"/>
      <w:ins w:id="292" w:author="Roozbeh Atarius-15" w:date="2024-04-24T13:29:00Z">
        <w:r w:rsidRPr="00844FF6">
          <w:t>InterPlmnServContNotif</w:t>
        </w:r>
        <w:proofErr w:type="spellEnd"/>
        <w:r w:rsidRPr="00844FF6">
          <w:t xml:space="preserve"> </w:t>
        </w:r>
      </w:ins>
      <w:ins w:id="293" w:author="Roozbeh Atarius-15" w:date="2024-04-24T11:33:00Z">
        <w:r>
          <w:rPr>
            <w:noProof/>
          </w:rPr>
          <w:t>data structure</w:t>
        </w:r>
      </w:ins>
      <w:bookmarkStart w:id="294" w:name="_Hlk165023386"/>
      <w:ins w:id="295" w:author="Roozbeh Atarius-15" w:date="2024-04-26T11:25:00Z">
        <w:r>
          <w:rPr>
            <w:noProof/>
          </w:rPr>
          <w:t>, defined in 3GPP TS 29.435 [</w:t>
        </w:r>
        <w:r w:rsidRPr="00CF5DE5">
          <w:rPr>
            <w:noProof/>
            <w:highlight w:val="yellow"/>
          </w:rPr>
          <w:t>XX</w:t>
        </w:r>
        <w:r>
          <w:rPr>
            <w:noProof/>
          </w:rPr>
          <w:t>]</w:t>
        </w:r>
      </w:ins>
      <w:bookmarkEnd w:id="294"/>
      <w:ins w:id="296" w:author="Roozbeh Atarius-15" w:date="2024-04-24T11:33:00Z">
        <w:r>
          <w:rPr>
            <w:noProof/>
          </w:rPr>
          <w:t>.</w:t>
        </w:r>
      </w:ins>
    </w:p>
    <w:p w14:paraId="03529F17" w14:textId="77777777" w:rsidR="004304EC" w:rsidRDefault="004304EC" w:rsidP="004304EC">
      <w:pPr>
        <w:rPr>
          <w:ins w:id="297" w:author="Roozbeh Atarius-15" w:date="2024-04-24T09:44:00Z"/>
        </w:rPr>
      </w:pPr>
      <w:ins w:id="298" w:author="Roozbeh Atarius-15" w:date="2024-04-24T09:44:00Z">
        <w:r>
          <w:t>Upon receipt of the HTTP POST request</w:t>
        </w:r>
      </w:ins>
      <w:ins w:id="299" w:author="Roozbeh Atarius-15" w:date="2024-04-24T11:41:00Z">
        <w:r>
          <w:t>, the SNSCE-C shall return to the SNSCE-S</w:t>
        </w:r>
      </w:ins>
      <w:ins w:id="300" w:author="Roozbeh Atarius-15" w:date="2024-04-24T09:44:00Z">
        <w:r>
          <w:t>:</w:t>
        </w:r>
      </w:ins>
    </w:p>
    <w:p w14:paraId="13ADEBFB" w14:textId="77777777" w:rsidR="004304EC" w:rsidRDefault="004304EC" w:rsidP="004304EC">
      <w:pPr>
        <w:pStyle w:val="B10"/>
        <w:rPr>
          <w:ins w:id="301" w:author="Roozbeh Atarius-15" w:date="2024-04-24T09:44:00Z"/>
        </w:rPr>
      </w:pPr>
      <w:ins w:id="302" w:author="Roozbeh Atarius-15" w:date="2024-04-24T09:44:00Z">
        <w:r>
          <w:rPr>
            <w:lang w:val="en-US" w:eastAsia="zh-CN"/>
          </w:rPr>
          <w:t>a</w:t>
        </w:r>
        <w:r>
          <w:t>)</w:t>
        </w:r>
        <w:r>
          <w:tab/>
        </w:r>
      </w:ins>
      <w:ins w:id="303" w:author="Roozbeh Atarius-15" w:date="2024-04-24T11:37:00Z">
        <w:r>
          <w:t>if</w:t>
        </w:r>
      </w:ins>
      <w:ins w:id="304" w:author="Roozbeh Atarius-15" w:date="2024-04-24T11:35:00Z">
        <w:r>
          <w:t xml:space="preserve"> success</w:t>
        </w:r>
      </w:ins>
      <w:ins w:id="305" w:author="Roozbeh Atarius-15" w:date="2024-04-24T09:44:00Z">
        <w:r>
          <w:t xml:space="preserve">, an HTTP 204 No Content </w:t>
        </w:r>
      </w:ins>
      <w:ins w:id="306" w:author="Roozbeh Atarius-15" w:date="2024-04-24T11:34:00Z">
        <w:r>
          <w:t>status code</w:t>
        </w:r>
      </w:ins>
      <w:ins w:id="307" w:author="Roozbeh Atarius-15" w:date="2024-04-24T09:44:00Z">
        <w:r>
          <w:t>; or</w:t>
        </w:r>
      </w:ins>
    </w:p>
    <w:p w14:paraId="1242BFA0" w14:textId="77777777" w:rsidR="004304EC" w:rsidRDefault="004304EC" w:rsidP="004304EC">
      <w:pPr>
        <w:pStyle w:val="B10"/>
        <w:rPr>
          <w:ins w:id="308" w:author="Roozbeh Atarius-15" w:date="2024-04-24T09:44:00Z"/>
        </w:rPr>
      </w:pPr>
      <w:ins w:id="309" w:author="Roozbeh Atarius-15" w:date="2024-04-24T09:44:00Z">
        <w:r>
          <w:rPr>
            <w:lang w:val="en-US" w:eastAsia="zh-CN"/>
          </w:rPr>
          <w:t>b</w:t>
        </w:r>
        <w:r>
          <w:t>)</w:t>
        </w:r>
        <w:r>
          <w:tab/>
        </w:r>
      </w:ins>
      <w:ins w:id="310" w:author="Roozbeh Atarius-15" w:date="2024-04-24T11:38:00Z">
        <w:r>
          <w:t>if</w:t>
        </w:r>
      </w:ins>
      <w:ins w:id="311" w:author="Roozbeh Atarius-15" w:date="2024-04-24T11:37:00Z">
        <w:r>
          <w:t xml:space="preserve"> failure, </w:t>
        </w:r>
      </w:ins>
      <w:ins w:id="312" w:author="Roozbeh Atarius-15" w:date="2024-04-24T09:44:00Z">
        <w:r>
          <w:t xml:space="preserve">an appropriate </w:t>
        </w:r>
      </w:ins>
      <w:ins w:id="313" w:author="Roozbeh Atarius-15" w:date="2024-04-24T11:39:00Z">
        <w:r>
          <w:t xml:space="preserve">HTTP status code indicating </w:t>
        </w:r>
      </w:ins>
      <w:ins w:id="314" w:author="Roozbeh Atarius-15" w:date="2024-04-24T11:41:00Z">
        <w:r>
          <w:t>the error</w:t>
        </w:r>
      </w:ins>
      <w:ins w:id="315" w:author="Roozbeh Atarius-15" w:date="2024-04-24T09:44:00Z">
        <w:r>
          <w:rPr>
            <w:lang w:eastAsia="zh-CN"/>
          </w:rPr>
          <w:t>.</w:t>
        </w:r>
      </w:ins>
    </w:p>
    <w:p w14:paraId="3CE3D51E" w14:textId="77777777" w:rsidR="007E6DB2" w:rsidRPr="006B5418" w:rsidRDefault="007E6DB2" w:rsidP="007E6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65D33" w14:textId="77777777" w:rsidR="008019A8" w:rsidRDefault="008019A8">
      <w:r>
        <w:separator/>
      </w:r>
    </w:p>
  </w:endnote>
  <w:endnote w:type="continuationSeparator" w:id="0">
    <w:p w14:paraId="4E88578C" w14:textId="77777777" w:rsidR="008019A8" w:rsidRDefault="0080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AFB4" w14:textId="77777777" w:rsidR="008019A8" w:rsidRDefault="008019A8">
      <w:r>
        <w:separator/>
      </w:r>
    </w:p>
  </w:footnote>
  <w:footnote w:type="continuationSeparator" w:id="0">
    <w:p w14:paraId="3A482530" w14:textId="77777777" w:rsidR="008019A8" w:rsidRDefault="00801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7226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76"/>
    <w:rsid w:val="0001199A"/>
    <w:rsid w:val="00015402"/>
    <w:rsid w:val="00022904"/>
    <w:rsid w:val="00022E4A"/>
    <w:rsid w:val="000A6394"/>
    <w:rsid w:val="000B7FED"/>
    <w:rsid w:val="000C038A"/>
    <w:rsid w:val="000C6598"/>
    <w:rsid w:val="000D44B3"/>
    <w:rsid w:val="000E237D"/>
    <w:rsid w:val="00107760"/>
    <w:rsid w:val="00145D43"/>
    <w:rsid w:val="00164B16"/>
    <w:rsid w:val="001710B6"/>
    <w:rsid w:val="00192C46"/>
    <w:rsid w:val="001A08B3"/>
    <w:rsid w:val="001A7B60"/>
    <w:rsid w:val="001B52F0"/>
    <w:rsid w:val="001B7A65"/>
    <w:rsid w:val="001E41F3"/>
    <w:rsid w:val="00221571"/>
    <w:rsid w:val="00230D07"/>
    <w:rsid w:val="00245874"/>
    <w:rsid w:val="0025136F"/>
    <w:rsid w:val="0026004D"/>
    <w:rsid w:val="00263092"/>
    <w:rsid w:val="002640DD"/>
    <w:rsid w:val="00275D12"/>
    <w:rsid w:val="00284FEB"/>
    <w:rsid w:val="002860C4"/>
    <w:rsid w:val="002B5741"/>
    <w:rsid w:val="002E1A99"/>
    <w:rsid w:val="002E472E"/>
    <w:rsid w:val="00305409"/>
    <w:rsid w:val="00305F43"/>
    <w:rsid w:val="003609EF"/>
    <w:rsid w:val="0036231A"/>
    <w:rsid w:val="00374907"/>
    <w:rsid w:val="00374DD4"/>
    <w:rsid w:val="00394543"/>
    <w:rsid w:val="003E1A36"/>
    <w:rsid w:val="00406AD5"/>
    <w:rsid w:val="00410371"/>
    <w:rsid w:val="00416780"/>
    <w:rsid w:val="004242F1"/>
    <w:rsid w:val="0042640D"/>
    <w:rsid w:val="004304EC"/>
    <w:rsid w:val="00453F3E"/>
    <w:rsid w:val="00467781"/>
    <w:rsid w:val="004B75B7"/>
    <w:rsid w:val="004C6EEC"/>
    <w:rsid w:val="005141D9"/>
    <w:rsid w:val="0051580D"/>
    <w:rsid w:val="00520CA3"/>
    <w:rsid w:val="005324E2"/>
    <w:rsid w:val="00547111"/>
    <w:rsid w:val="005625CB"/>
    <w:rsid w:val="00582595"/>
    <w:rsid w:val="00592D74"/>
    <w:rsid w:val="005D486D"/>
    <w:rsid w:val="005E2C44"/>
    <w:rsid w:val="00621188"/>
    <w:rsid w:val="006257ED"/>
    <w:rsid w:val="006268C4"/>
    <w:rsid w:val="00653DE4"/>
    <w:rsid w:val="006609E4"/>
    <w:rsid w:val="00665C47"/>
    <w:rsid w:val="00695808"/>
    <w:rsid w:val="006B46FB"/>
    <w:rsid w:val="006C053C"/>
    <w:rsid w:val="006E21FB"/>
    <w:rsid w:val="006F7EDC"/>
    <w:rsid w:val="00704DD7"/>
    <w:rsid w:val="00754CB9"/>
    <w:rsid w:val="007732C6"/>
    <w:rsid w:val="00792342"/>
    <w:rsid w:val="00796D94"/>
    <w:rsid w:val="007977A8"/>
    <w:rsid w:val="007B512A"/>
    <w:rsid w:val="007C2097"/>
    <w:rsid w:val="007D1F67"/>
    <w:rsid w:val="007D6A07"/>
    <w:rsid w:val="007D6A43"/>
    <w:rsid w:val="007E6DB2"/>
    <w:rsid w:val="007F7259"/>
    <w:rsid w:val="008019A8"/>
    <w:rsid w:val="008040A8"/>
    <w:rsid w:val="00804359"/>
    <w:rsid w:val="008279FA"/>
    <w:rsid w:val="008514A2"/>
    <w:rsid w:val="008626E7"/>
    <w:rsid w:val="00870EE7"/>
    <w:rsid w:val="008863B9"/>
    <w:rsid w:val="008A45A6"/>
    <w:rsid w:val="008B71E0"/>
    <w:rsid w:val="008D3CCC"/>
    <w:rsid w:val="008F3789"/>
    <w:rsid w:val="008F686C"/>
    <w:rsid w:val="00904800"/>
    <w:rsid w:val="009148DE"/>
    <w:rsid w:val="009353F8"/>
    <w:rsid w:val="00941E30"/>
    <w:rsid w:val="00965F85"/>
    <w:rsid w:val="009777D9"/>
    <w:rsid w:val="00991B88"/>
    <w:rsid w:val="009A5753"/>
    <w:rsid w:val="009A579D"/>
    <w:rsid w:val="009B3611"/>
    <w:rsid w:val="009D7DD4"/>
    <w:rsid w:val="009E0347"/>
    <w:rsid w:val="009E3297"/>
    <w:rsid w:val="009F734F"/>
    <w:rsid w:val="00A246B6"/>
    <w:rsid w:val="00A312E5"/>
    <w:rsid w:val="00A33DB9"/>
    <w:rsid w:val="00A47E70"/>
    <w:rsid w:val="00A50CF0"/>
    <w:rsid w:val="00A7671C"/>
    <w:rsid w:val="00A80F6E"/>
    <w:rsid w:val="00AA2CBC"/>
    <w:rsid w:val="00AB26E7"/>
    <w:rsid w:val="00AC5820"/>
    <w:rsid w:val="00AD1CD8"/>
    <w:rsid w:val="00AE00B6"/>
    <w:rsid w:val="00B258BB"/>
    <w:rsid w:val="00B43622"/>
    <w:rsid w:val="00B67B97"/>
    <w:rsid w:val="00B968C8"/>
    <w:rsid w:val="00BA3EC5"/>
    <w:rsid w:val="00BA51D9"/>
    <w:rsid w:val="00BB5DFC"/>
    <w:rsid w:val="00BD279D"/>
    <w:rsid w:val="00BD6BB8"/>
    <w:rsid w:val="00BF6DA8"/>
    <w:rsid w:val="00BF7223"/>
    <w:rsid w:val="00C20DEF"/>
    <w:rsid w:val="00C256B7"/>
    <w:rsid w:val="00C348CA"/>
    <w:rsid w:val="00C66BA2"/>
    <w:rsid w:val="00C80A35"/>
    <w:rsid w:val="00C870F6"/>
    <w:rsid w:val="00C90CD2"/>
    <w:rsid w:val="00C95985"/>
    <w:rsid w:val="00CC5026"/>
    <w:rsid w:val="00CC68D0"/>
    <w:rsid w:val="00D03F9A"/>
    <w:rsid w:val="00D06D51"/>
    <w:rsid w:val="00D24991"/>
    <w:rsid w:val="00D50255"/>
    <w:rsid w:val="00D52ADE"/>
    <w:rsid w:val="00D66520"/>
    <w:rsid w:val="00D80124"/>
    <w:rsid w:val="00D84AE9"/>
    <w:rsid w:val="00D874B6"/>
    <w:rsid w:val="00DC2B90"/>
    <w:rsid w:val="00DD4283"/>
    <w:rsid w:val="00DE34CF"/>
    <w:rsid w:val="00DF2492"/>
    <w:rsid w:val="00E13F3D"/>
    <w:rsid w:val="00E34898"/>
    <w:rsid w:val="00E459C4"/>
    <w:rsid w:val="00E513BA"/>
    <w:rsid w:val="00E7711D"/>
    <w:rsid w:val="00EA2F79"/>
    <w:rsid w:val="00EB09B7"/>
    <w:rsid w:val="00EE7D7C"/>
    <w:rsid w:val="00F12B25"/>
    <w:rsid w:val="00F25D98"/>
    <w:rsid w:val="00F300FB"/>
    <w:rsid w:val="00F5798D"/>
    <w:rsid w:val="00F61657"/>
    <w:rsid w:val="00F620F1"/>
    <w:rsid w:val="00F7348B"/>
    <w:rsid w:val="00F918C0"/>
    <w:rsid w:val="00FB6386"/>
    <w:rsid w:val="00FC2AE4"/>
    <w:rsid w:val="00FC71E4"/>
    <w:rsid w:val="00FD74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3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22904"/>
    <w:rPr>
      <w:rFonts w:ascii="Times New Roman" w:hAnsi="Times New Roman"/>
      <w:lang w:val="en-GB" w:eastAsia="en-US"/>
    </w:rPr>
  </w:style>
  <w:style w:type="character" w:customStyle="1" w:styleId="B1Char">
    <w:name w:val="B1 Char"/>
    <w:link w:val="B10"/>
    <w:qFormat/>
    <w:locked/>
    <w:rsid w:val="00022904"/>
    <w:rPr>
      <w:rFonts w:ascii="Times New Roman" w:hAnsi="Times New Roman"/>
      <w:lang w:val="en-GB" w:eastAsia="en-US"/>
    </w:rPr>
  </w:style>
  <w:style w:type="paragraph" w:customStyle="1" w:styleId="B1">
    <w:name w:val="B1+"/>
    <w:basedOn w:val="Normal"/>
    <w:qFormat/>
    <w:rsid w:val="00022904"/>
    <w:pPr>
      <w:numPr>
        <w:numId w:val="1"/>
      </w:numPr>
      <w:overflowPunct w:val="0"/>
      <w:autoSpaceDE w:val="0"/>
      <w:autoSpaceDN w:val="0"/>
      <w:adjustRightInd w:val="0"/>
    </w:pPr>
  </w:style>
  <w:style w:type="character" w:customStyle="1" w:styleId="TALChar">
    <w:name w:val="TAL Char"/>
    <w:link w:val="TAL"/>
    <w:qFormat/>
    <w:locked/>
    <w:rsid w:val="00394543"/>
    <w:rPr>
      <w:rFonts w:ascii="Arial" w:hAnsi="Arial"/>
      <w:sz w:val="18"/>
      <w:lang w:val="en-GB" w:eastAsia="en-US"/>
    </w:rPr>
  </w:style>
  <w:style w:type="character" w:customStyle="1" w:styleId="THChar">
    <w:name w:val="TH Char"/>
    <w:link w:val="TH"/>
    <w:qFormat/>
    <w:locked/>
    <w:rsid w:val="00394543"/>
    <w:rPr>
      <w:rFonts w:ascii="Arial" w:hAnsi="Arial"/>
      <w:b/>
      <w:lang w:val="en-GB" w:eastAsia="en-US"/>
    </w:rPr>
  </w:style>
  <w:style w:type="character" w:customStyle="1" w:styleId="TAHChar">
    <w:name w:val="TAH Char"/>
    <w:link w:val="TAH"/>
    <w:qFormat/>
    <w:locked/>
    <w:rsid w:val="00394543"/>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4B16"/>
    <w:rPr>
      <w:rFonts w:ascii="Arial" w:hAnsi="Arial"/>
      <w:b/>
      <w:lang w:val="en-GB" w:eastAsia="en-US"/>
    </w:rPr>
  </w:style>
  <w:style w:type="character" w:customStyle="1" w:styleId="TACChar">
    <w:name w:val="TAC Char"/>
    <w:link w:val="TAC"/>
    <w:qFormat/>
    <w:locked/>
    <w:rsid w:val="00164B16"/>
    <w:rPr>
      <w:rFonts w:ascii="Arial" w:hAnsi="Arial"/>
      <w:sz w:val="18"/>
      <w:lang w:val="en-GB" w:eastAsia="en-US"/>
    </w:rPr>
  </w:style>
  <w:style w:type="character" w:customStyle="1" w:styleId="EXCar">
    <w:name w:val="EX Car"/>
    <w:link w:val="EX"/>
    <w:qFormat/>
    <w:locked/>
    <w:rsid w:val="002E1A99"/>
    <w:rPr>
      <w:rFonts w:ascii="Times New Roman" w:hAnsi="Times New Roman"/>
      <w:lang w:val="en-GB" w:eastAsia="en-US"/>
    </w:rPr>
  </w:style>
  <w:style w:type="character" w:customStyle="1" w:styleId="EWChar">
    <w:name w:val="EW Char"/>
    <w:link w:val="EW"/>
    <w:qFormat/>
    <w:locked/>
    <w:rsid w:val="002E1A99"/>
    <w:rPr>
      <w:rFonts w:ascii="Times New Roman" w:hAnsi="Times New Roman"/>
      <w:lang w:val="en-GB" w:eastAsia="en-US"/>
    </w:rPr>
  </w:style>
  <w:style w:type="character" w:customStyle="1" w:styleId="Heading5Char">
    <w:name w:val="Heading 5 Char"/>
    <w:basedOn w:val="DefaultParagraphFont"/>
    <w:link w:val="Heading5"/>
    <w:rsid w:val="004C6EEC"/>
    <w:rPr>
      <w:rFonts w:ascii="Arial" w:hAnsi="Arial"/>
      <w:sz w:val="22"/>
      <w:lang w:val="en-GB" w:eastAsia="en-US"/>
    </w:rPr>
  </w:style>
  <w:style w:type="character" w:customStyle="1" w:styleId="Heading1Char">
    <w:name w:val="Heading 1 Char"/>
    <w:basedOn w:val="DefaultParagraphFont"/>
    <w:link w:val="Heading1"/>
    <w:rsid w:val="00C90CD2"/>
    <w:rPr>
      <w:rFonts w:ascii="Arial" w:hAnsi="Arial"/>
      <w:sz w:val="36"/>
      <w:lang w:val="en-GB" w:eastAsia="en-US"/>
    </w:rPr>
  </w:style>
  <w:style w:type="character" w:customStyle="1" w:styleId="Heading6Char">
    <w:name w:val="Heading 6 Char"/>
    <w:basedOn w:val="DefaultParagraphFont"/>
    <w:link w:val="Heading6"/>
    <w:rsid w:val="008B71E0"/>
    <w:rPr>
      <w:rFonts w:ascii="Arial" w:hAnsi="Arial"/>
      <w:lang w:val="en-GB" w:eastAsia="en-US"/>
    </w:rPr>
  </w:style>
  <w:style w:type="character" w:customStyle="1" w:styleId="Heading4Char">
    <w:name w:val="Heading 4 Char"/>
    <w:basedOn w:val="DefaultParagraphFont"/>
    <w:link w:val="Heading4"/>
    <w:rsid w:val="006C053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329041">
      <w:bodyDiv w:val="1"/>
      <w:marLeft w:val="0"/>
      <w:marRight w:val="0"/>
      <w:marTop w:val="0"/>
      <w:marBottom w:val="0"/>
      <w:divBdr>
        <w:top w:val="none" w:sz="0" w:space="0" w:color="auto"/>
        <w:left w:val="none" w:sz="0" w:space="0" w:color="auto"/>
        <w:bottom w:val="none" w:sz="0" w:space="0" w:color="auto"/>
        <w:right w:val="none" w:sz="0" w:space="0" w:color="auto"/>
      </w:divBdr>
    </w:div>
    <w:div w:id="95506642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1591</Words>
  <Characters>9074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2024-05-31T04:10:00Z</dcterms:created>
  <dcterms:modified xsi:type="dcterms:W3CDTF">2024-05-31T04:10:00Z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